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88E6" w14:textId="5D6A653F" w:rsidR="002B11ED" w:rsidRDefault="002B11ED" w:rsidP="00C13155">
      <w:pPr>
        <w:pStyle w:val="Otsikko"/>
        <w:ind w:left="630" w:right="305" w:firstLine="0"/>
        <w:rPr>
          <w:sz w:val="60"/>
          <w:szCs w:val="60"/>
        </w:rPr>
      </w:pPr>
    </w:p>
    <w:p w14:paraId="24667325" w14:textId="5C7C75BC" w:rsidR="009F7050" w:rsidRPr="009F7050" w:rsidRDefault="009F7050" w:rsidP="005E6426">
      <w:pPr>
        <w:pStyle w:val="Otsikko"/>
        <w:tabs>
          <w:tab w:val="left" w:pos="2500"/>
        </w:tabs>
        <w:ind w:left="-384" w:right="305" w:hanging="750"/>
        <w:jc w:val="both"/>
        <w:rPr>
          <w:sz w:val="60"/>
          <w:szCs w:val="60"/>
        </w:rPr>
      </w:pPr>
      <w:r>
        <w:rPr>
          <w:sz w:val="60"/>
          <w:szCs w:val="60"/>
        </w:rPr>
        <w:tab/>
      </w:r>
    </w:p>
    <w:p w14:paraId="588151A6" w14:textId="77777777" w:rsidR="002B11ED" w:rsidRDefault="002B11ED" w:rsidP="00C13155">
      <w:pPr>
        <w:pStyle w:val="Otsikko"/>
        <w:ind w:left="630" w:right="305" w:firstLine="0"/>
        <w:rPr>
          <w:sz w:val="60"/>
          <w:szCs w:val="60"/>
        </w:rPr>
      </w:pPr>
    </w:p>
    <w:p w14:paraId="1822507F" w14:textId="77777777" w:rsidR="00F962CC" w:rsidRPr="00F962CC" w:rsidRDefault="00F962CC" w:rsidP="00F962CC"/>
    <w:p w14:paraId="0839ABA1" w14:textId="16F5DFB5" w:rsidR="002B11ED" w:rsidRDefault="00044244" w:rsidP="00B760B0">
      <w:pPr>
        <w:pStyle w:val="Otsikko"/>
        <w:ind w:left="630" w:right="305" w:firstLine="0"/>
        <w:rPr>
          <w:b w:val="0"/>
          <w:bCs/>
        </w:rPr>
      </w:pPr>
      <w:r>
        <w:rPr>
          <w:sz w:val="60"/>
          <w:szCs w:val="60"/>
        </w:rPr>
        <w:t>Yleiskokoukse</w:t>
      </w:r>
      <w:r w:rsidR="00B760B0">
        <w:rPr>
          <w:sz w:val="60"/>
          <w:szCs w:val="60"/>
        </w:rPr>
        <w:t>n hyväksymät aloitteet</w:t>
      </w:r>
      <w:r>
        <w:rPr>
          <w:sz w:val="60"/>
          <w:szCs w:val="60"/>
        </w:rPr>
        <w:t xml:space="preserve"> </w:t>
      </w:r>
    </w:p>
    <w:p w14:paraId="442F459B" w14:textId="77777777" w:rsidR="002B3500" w:rsidRPr="00E67395" w:rsidRDefault="002B3500">
      <w:pPr>
        <w:rPr>
          <w:rFonts w:ascii="Arial" w:eastAsia="Times New Roman" w:hAnsi="Arial" w:cs="Arial"/>
          <w:b/>
          <w:bCs/>
          <w:sz w:val="28"/>
          <w:szCs w:val="28"/>
          <w:lang w:eastAsia="fi-FI"/>
        </w:rPr>
      </w:pPr>
      <w:r w:rsidRPr="00E67395">
        <w:rPr>
          <w:rFonts w:ascii="Arial" w:eastAsia="Times New Roman" w:hAnsi="Arial" w:cs="Arial"/>
          <w:b/>
          <w:bCs/>
          <w:sz w:val="28"/>
          <w:szCs w:val="28"/>
          <w:lang w:eastAsia="fi-FI"/>
        </w:rPr>
        <w:br w:type="page"/>
      </w:r>
    </w:p>
    <w:p w14:paraId="49C53102" w14:textId="7D7401DD" w:rsidR="002B6744" w:rsidRPr="00B760B0" w:rsidRDefault="002B6744" w:rsidP="002B6744">
      <w:pPr>
        <w:spacing w:after="0" w:line="240" w:lineRule="auto"/>
        <w:ind w:left="-426"/>
        <w:rPr>
          <w:rFonts w:ascii="Arial" w:eastAsia="Times New Roman" w:hAnsi="Arial" w:cs="Arial"/>
          <w:sz w:val="20"/>
          <w:szCs w:val="24"/>
          <w:lang w:eastAsia="fi-FI"/>
        </w:rPr>
      </w:pPr>
      <w:r w:rsidRPr="00B760B0">
        <w:rPr>
          <w:rFonts w:ascii="Arial" w:eastAsia="Times New Roman" w:hAnsi="Arial" w:cs="Arial"/>
          <w:b/>
          <w:bCs/>
          <w:sz w:val="28"/>
          <w:szCs w:val="28"/>
          <w:lang w:eastAsia="fi-FI"/>
        </w:rPr>
        <w:lastRenderedPageBreak/>
        <w:t>Yleiskokoukse</w:t>
      </w:r>
      <w:r w:rsidR="00B760B0">
        <w:rPr>
          <w:rFonts w:ascii="Arial" w:eastAsia="Times New Roman" w:hAnsi="Arial" w:cs="Arial"/>
          <w:b/>
          <w:bCs/>
          <w:sz w:val="28"/>
          <w:szCs w:val="28"/>
          <w:lang w:eastAsia="fi-FI"/>
        </w:rPr>
        <w:t>n hyväksymät</w:t>
      </w:r>
      <w:r w:rsidRPr="00B760B0">
        <w:rPr>
          <w:rFonts w:ascii="Arial" w:eastAsia="Times New Roman" w:hAnsi="Arial" w:cs="Arial"/>
          <w:b/>
          <w:bCs/>
          <w:sz w:val="28"/>
          <w:szCs w:val="28"/>
          <w:lang w:eastAsia="fi-FI"/>
        </w:rPr>
        <w:t xml:space="preserve"> aloitteet</w:t>
      </w:r>
    </w:p>
    <w:p w14:paraId="2CF607A6" w14:textId="77777777" w:rsidR="002B6744" w:rsidRPr="002B6744" w:rsidRDefault="002B6744" w:rsidP="002B6744">
      <w:pPr>
        <w:spacing w:after="0" w:line="240" w:lineRule="auto"/>
        <w:rPr>
          <w:rFonts w:ascii="Arial" w:eastAsia="Arial" w:hAnsi="Arial" w:cs="Arial"/>
          <w:b/>
          <w:bCs/>
          <w:color w:val="000000"/>
          <w:sz w:val="20"/>
          <w:szCs w:val="20"/>
          <w:lang w:eastAsia="fi-FI"/>
        </w:rPr>
      </w:pPr>
    </w:p>
    <w:p w14:paraId="759030AF" w14:textId="77777777" w:rsidR="002B6744" w:rsidRPr="002B6744" w:rsidRDefault="002B6744" w:rsidP="002B6744">
      <w:pPr>
        <w:spacing w:after="0" w:line="23" w:lineRule="atLeast"/>
        <w:rPr>
          <w:rFonts w:ascii="Arial" w:eastAsia="Arial" w:hAnsi="Arial" w:cs="Arial"/>
          <w:b/>
          <w:bCs/>
          <w:color w:val="000000"/>
          <w:sz w:val="20"/>
          <w:szCs w:val="20"/>
          <w:lang w:eastAsia="fi-FI"/>
        </w:rPr>
      </w:pPr>
      <w:r w:rsidRPr="002B6744">
        <w:rPr>
          <w:rFonts w:ascii="Arial" w:eastAsia="Arial" w:hAnsi="Arial" w:cs="Arial"/>
          <w:b/>
          <w:bCs/>
          <w:color w:val="000000"/>
          <w:sz w:val="20"/>
          <w:szCs w:val="20"/>
          <w:lang w:eastAsia="fi-FI"/>
        </w:rPr>
        <w:t>Aloitteet:</w:t>
      </w:r>
    </w:p>
    <w:p w14:paraId="37A8B16C" w14:textId="77777777" w:rsidR="002B6744" w:rsidRPr="002B6744" w:rsidRDefault="002B6744" w:rsidP="002B6744">
      <w:pPr>
        <w:spacing w:after="0" w:line="23" w:lineRule="atLeast"/>
        <w:rPr>
          <w:rFonts w:ascii="Arial" w:eastAsia="Arial" w:hAnsi="Arial" w:cs="Arial"/>
          <w:b/>
          <w:bCs/>
          <w:color w:val="000000"/>
          <w:sz w:val="20"/>
          <w:szCs w:val="20"/>
          <w:lang w:eastAsia="fi-FI"/>
        </w:rPr>
      </w:pPr>
    </w:p>
    <w:p w14:paraId="2537363F" w14:textId="5228DF36" w:rsidR="00066F42" w:rsidRPr="00066F42" w:rsidRDefault="00066F42" w:rsidP="002B6744">
      <w:pPr>
        <w:numPr>
          <w:ilvl w:val="0"/>
          <w:numId w:val="28"/>
        </w:numPr>
        <w:spacing w:after="0" w:line="23" w:lineRule="atLeast"/>
        <w:contextualSpacing/>
        <w:rPr>
          <w:rFonts w:ascii="Arial" w:eastAsia="Calibri" w:hAnsi="Arial" w:cs="Arial"/>
          <w:sz w:val="20"/>
          <w:szCs w:val="20"/>
        </w:rPr>
      </w:pPr>
      <w:r w:rsidRPr="00066F42">
        <w:rPr>
          <w:rFonts w:ascii="Arial" w:eastAsia="Times New Roman" w:hAnsi="Arial" w:cs="Arial"/>
          <w:sz w:val="20"/>
          <w:szCs w:val="20"/>
          <w:lang w:eastAsia="fi-FI"/>
        </w:rPr>
        <w:t>Yritysjäsenyys Suomen Punaisessa Ristissä tukemaan aidosti paikallisosastojen toimintaa  </w:t>
      </w:r>
    </w:p>
    <w:p w14:paraId="32CF6310" w14:textId="42C546BA"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Vapaaehtoisten jaksaminen </w:t>
      </w:r>
    </w:p>
    <w:p w14:paraId="59181B00" w14:textId="77777777"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Alustojen saavutettavuus </w:t>
      </w:r>
    </w:p>
    <w:p w14:paraId="0CD0C611" w14:textId="77777777"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Nuorten jäsenten sekä vapaaehtoisten määrän kasvun tekijöiden tunnistaminen sekä tukeminen   </w:t>
      </w:r>
    </w:p>
    <w:p w14:paraId="404B1F57" w14:textId="77777777"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Korvamerkitsemättömän testamentin varojen jakaminen  </w:t>
      </w:r>
    </w:p>
    <w:p w14:paraId="1CFE2A0B" w14:textId="77777777"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SPR:n digitaalisten alustojen määrä, laatu, hajanaisuus ja ohjauksen puute kuormittavat vapaaehtoisia kohtuuttomasti </w:t>
      </w:r>
    </w:p>
    <w:p w14:paraId="5D9FAEE0" w14:textId="77777777"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 xml:space="preserve">Osastojen ja piirien hallitusten kokoonpano </w:t>
      </w:r>
    </w:p>
    <w:p w14:paraId="5204C122" w14:textId="77777777"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Osastojen järjestämän ensiapukoulutuksen näkyvyyden lisääminen </w:t>
      </w:r>
    </w:p>
    <w:p w14:paraId="1B721590" w14:textId="77777777"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Jäsenkampanja</w:t>
      </w:r>
    </w:p>
    <w:p w14:paraId="02B1F17C" w14:textId="77777777" w:rsidR="002B6744" w:rsidRPr="002B6744" w:rsidRDefault="002B6744" w:rsidP="002B6744">
      <w:pPr>
        <w:numPr>
          <w:ilvl w:val="0"/>
          <w:numId w:val="28"/>
        </w:numPr>
        <w:spacing w:after="0" w:line="23" w:lineRule="atLeast"/>
        <w:contextualSpacing/>
        <w:rPr>
          <w:rFonts w:ascii="Arial" w:eastAsia="Calibri" w:hAnsi="Arial" w:cs="Arial"/>
          <w:sz w:val="20"/>
          <w:szCs w:val="20"/>
        </w:rPr>
      </w:pPr>
      <w:r w:rsidRPr="002B6744">
        <w:rPr>
          <w:rFonts w:ascii="Arial" w:eastAsia="Calibri" w:hAnsi="Arial" w:cs="Arial"/>
          <w:sz w:val="20"/>
          <w:szCs w:val="20"/>
        </w:rPr>
        <w:t>Vapaaehtoisille mahdollisesti maksettavien korvausten yhdenmukaistaminen </w:t>
      </w:r>
    </w:p>
    <w:p w14:paraId="7F89D00D" w14:textId="77777777" w:rsidR="002B6744" w:rsidRPr="002B6744" w:rsidRDefault="002B6744" w:rsidP="002B6744">
      <w:pPr>
        <w:autoSpaceDE w:val="0"/>
        <w:autoSpaceDN w:val="0"/>
        <w:adjustRightInd w:val="0"/>
        <w:spacing w:after="0" w:line="23" w:lineRule="atLeast"/>
        <w:ind w:left="720"/>
        <w:contextualSpacing/>
        <w:rPr>
          <w:rFonts w:ascii="Arial" w:eastAsia="Calibri" w:hAnsi="Arial" w:cs="Arial"/>
          <w:sz w:val="20"/>
          <w:szCs w:val="20"/>
        </w:rPr>
      </w:pPr>
    </w:p>
    <w:p w14:paraId="13181D99" w14:textId="77777777" w:rsidR="002B6744" w:rsidRPr="002B6744" w:rsidRDefault="002B6744" w:rsidP="002B6744">
      <w:pPr>
        <w:spacing w:after="0" w:line="23" w:lineRule="atLeast"/>
        <w:rPr>
          <w:rFonts w:ascii="Arial" w:eastAsia="Times New Roman" w:hAnsi="Arial" w:cs="Arial"/>
          <w:sz w:val="20"/>
          <w:szCs w:val="20"/>
          <w:lang w:eastAsia="fi-FI"/>
        </w:rPr>
      </w:pPr>
    </w:p>
    <w:p w14:paraId="0CBB2186" w14:textId="1B9C10CD" w:rsidR="002B6744" w:rsidRPr="002B6744" w:rsidRDefault="00E41390" w:rsidP="002B6744">
      <w:pPr>
        <w:spacing w:after="0" w:line="23" w:lineRule="atLeast"/>
        <w:ind w:left="-426"/>
        <w:rPr>
          <w:rFonts w:ascii="Arial" w:eastAsia="Times New Roman" w:hAnsi="Arial" w:cs="Arial"/>
          <w:sz w:val="20"/>
          <w:szCs w:val="20"/>
          <w:lang w:eastAsia="fi-FI"/>
        </w:rPr>
      </w:pPr>
      <w:r>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1</w:t>
      </w:r>
      <w:r>
        <w:rPr>
          <w:rFonts w:ascii="Arial" w:eastAsia="Times New Roman" w:hAnsi="Arial" w:cs="Arial"/>
          <w:b/>
          <w:bCs/>
          <w:sz w:val="20"/>
          <w:szCs w:val="20"/>
          <w:lang w:eastAsia="fi-FI"/>
        </w:rPr>
        <w:t xml:space="preserve">: </w:t>
      </w:r>
      <w:r w:rsidR="002B6744" w:rsidRPr="002B6744">
        <w:rPr>
          <w:rFonts w:ascii="Arial" w:eastAsia="Times New Roman" w:hAnsi="Arial" w:cs="Arial"/>
          <w:b/>
          <w:bCs/>
          <w:sz w:val="20"/>
          <w:szCs w:val="20"/>
          <w:lang w:eastAsia="fi-FI"/>
        </w:rPr>
        <w:t>Yritysjäsenyys Suomen Punaisessa Ristissä tukemaan aidosti paikallisosastojen toimintaa </w:t>
      </w:r>
      <w:r w:rsidR="002B6744" w:rsidRPr="002B6744">
        <w:rPr>
          <w:rFonts w:ascii="Arial" w:eastAsia="Times New Roman" w:hAnsi="Arial" w:cs="Arial"/>
          <w:sz w:val="20"/>
          <w:szCs w:val="20"/>
          <w:lang w:eastAsia="fi-FI"/>
        </w:rPr>
        <w:t> </w:t>
      </w:r>
    </w:p>
    <w:p w14:paraId="0201DB90"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C50DA8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Yritykset haluavat tehdä vastuullisuustyötä, mikä näkyy yhteiskunnassa lisääntyneenä kiinnostuksena aiheeseen. Tähän ohjaavat myös kehittyvät säädökset, jotka tulevat lisäämään mm. vastuullisuusraportoinnin vaatimuksia. Suomen Punainen Risti voisi tarjota mahdollisuuden vastuullisuustyöhön. Yritysten kiinnostusta voisi vahvistaa ja lisätä mahdollisuus tukea erityisesti paikallista Punaisen Ristin toimintaa. Tämä voisi myös lisätä paikkakunnan vapaaehtoisten ja elinkeinoelämän yhteistyötä konkreettisesti. Esitämme seuraavaa: 1. Yritysjäsen voisi tulla paikallisosaston jäseneksi kohtuullisella summalla (300 €/a) 2. Yritysjäsenet saadaan liitettyä jäsenrekisteriin ja tätä kautta osaston viestinnän piiriin. 3. Yritysjäsen saa sähköisen Punaisen Ristin Yritysjäsen -materiaalipaketin omaan viestintäkäyttöönsä. 4. Punainen Risti voisi lähestyä Suomen Yrittäjiä yhteistyömuodoista lanseeraushenkisesti. </w:t>
      </w:r>
    </w:p>
    <w:p w14:paraId="64DC8E9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7C571902"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Riihimäen osasto </w:t>
      </w:r>
    </w:p>
    <w:p w14:paraId="34675FFB"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26A4FD1" w14:textId="77777777" w:rsidR="004E02A1" w:rsidRPr="002B6744" w:rsidRDefault="004E02A1" w:rsidP="004E02A1">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51BB4574"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86459DF" w14:textId="77777777" w:rsidR="002B6744" w:rsidRPr="002B6744" w:rsidRDefault="002B6744" w:rsidP="002B6744">
      <w:pPr>
        <w:spacing w:after="0" w:line="23" w:lineRule="atLeast"/>
        <w:ind w:left="-425"/>
        <w:rPr>
          <w:rFonts w:ascii="Arial" w:eastAsia="Times New Roman" w:hAnsi="Arial" w:cs="Arial"/>
          <w:sz w:val="20"/>
          <w:szCs w:val="20"/>
          <w:lang w:eastAsia="fi-FI"/>
        </w:rPr>
      </w:pPr>
      <w:r w:rsidRPr="002B6744">
        <w:rPr>
          <w:rFonts w:ascii="Arial" w:eastAsia="Times New Roman" w:hAnsi="Arial" w:cs="Arial"/>
          <w:sz w:val="20"/>
          <w:szCs w:val="20"/>
          <w:lang w:eastAsia="fi-FI"/>
        </w:rPr>
        <w:t>Aloitteessa esitetyt huomiot kuvaavat hyvin yritysten tämänhetkistä kiinnostusta vastuullisuustyöhön. Paikallisen Punaisen Ristin toiminnan tukeminen on konkreettista ja yhteistyö avaa myös mahdollisuuksia yritysten henkilökunnan tutustuttamiselle vapaaehtoistyöhön. Useat yritykset kannustavat vapaaehtoistyöhön ja mahdollistavat sen henkilökunnalleen.</w:t>
      </w:r>
    </w:p>
    <w:p w14:paraId="5CD8749C" w14:textId="77777777" w:rsidR="002B6744" w:rsidRPr="002B6744" w:rsidRDefault="002B6744" w:rsidP="002B6744">
      <w:pPr>
        <w:spacing w:after="0" w:line="23" w:lineRule="atLeast"/>
        <w:ind w:left="-425"/>
        <w:rPr>
          <w:rFonts w:ascii="Arial" w:eastAsia="Times New Roman" w:hAnsi="Arial" w:cs="Arial"/>
          <w:sz w:val="20"/>
          <w:szCs w:val="20"/>
          <w:lang w:eastAsia="fi-FI"/>
        </w:rPr>
      </w:pPr>
    </w:p>
    <w:p w14:paraId="76FE7224" w14:textId="77777777" w:rsidR="002B6744" w:rsidRPr="002B6744" w:rsidRDefault="002B6744" w:rsidP="002B6744">
      <w:pPr>
        <w:spacing w:after="0" w:line="23" w:lineRule="atLeast"/>
        <w:ind w:left="-425"/>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Järjestön sääntöjen 13§ mukaan osastot voivat osaston hallituksen päätöksellä ottaa itselleen kannatusjäseniä, joita voivat olla yksityis- ja julkisoikeudelliset oikeushenkilöt. Kannatusjäsenillä on läsnäolo-oikeus yleiskokouksessa sekä sen osaston kokouksessa, jonka kannatusjäsen se on. </w:t>
      </w:r>
    </w:p>
    <w:p w14:paraId="1A6DB762" w14:textId="77777777" w:rsidR="002B6744" w:rsidRPr="002B6744" w:rsidRDefault="002B6744" w:rsidP="002B6744">
      <w:pPr>
        <w:spacing w:after="0" w:line="23" w:lineRule="atLeast"/>
        <w:ind w:left="-425"/>
        <w:rPr>
          <w:rFonts w:ascii="Arial" w:eastAsia="Times New Roman" w:hAnsi="Arial" w:cs="Arial"/>
          <w:sz w:val="20"/>
          <w:szCs w:val="20"/>
          <w:lang w:eastAsia="fi-FI"/>
        </w:rPr>
      </w:pPr>
    </w:p>
    <w:p w14:paraId="7E20D814" w14:textId="77777777" w:rsidR="002B6744" w:rsidRPr="002B6744" w:rsidRDefault="002B6744" w:rsidP="002B6744">
      <w:pPr>
        <w:spacing w:after="0" w:line="23" w:lineRule="atLeast"/>
        <w:ind w:left="-425"/>
        <w:rPr>
          <w:rFonts w:ascii="Arial" w:eastAsia="Times New Roman" w:hAnsi="Arial" w:cs="Arial"/>
          <w:sz w:val="20"/>
          <w:szCs w:val="20"/>
          <w:lang w:eastAsia="fi-FI"/>
        </w:rPr>
      </w:pPr>
      <w:r w:rsidRPr="002B6744">
        <w:rPr>
          <w:rFonts w:ascii="Arial" w:eastAsia="Times New Roman" w:hAnsi="Arial" w:cs="Arial"/>
          <w:sz w:val="20"/>
          <w:szCs w:val="20"/>
          <w:lang w:eastAsia="fi-FI"/>
        </w:rPr>
        <w:t>Kannatusjäsenen jäsenmaksuvelvollisuudesta säädetään 16§:</w:t>
      </w:r>
      <w:proofErr w:type="spellStart"/>
      <w:r w:rsidRPr="002B6744">
        <w:rPr>
          <w:rFonts w:ascii="Arial" w:eastAsia="Times New Roman" w:hAnsi="Arial" w:cs="Arial"/>
          <w:sz w:val="20"/>
          <w:szCs w:val="20"/>
          <w:lang w:eastAsia="fi-FI"/>
        </w:rPr>
        <w:t>ssä</w:t>
      </w:r>
      <w:proofErr w:type="spellEnd"/>
      <w:r w:rsidRPr="002B6744">
        <w:rPr>
          <w:rFonts w:ascii="Arial" w:eastAsia="Times New Roman" w:hAnsi="Arial" w:cs="Arial"/>
          <w:sz w:val="20"/>
          <w:szCs w:val="20"/>
          <w:lang w:eastAsia="fi-FI"/>
        </w:rPr>
        <w:t>. Kannatusjäsenet suorittavat järjestölle vuotuisen kannatusmaksun, jonka vähimmäismäärän valtuusto vahvistaa kevätkokouksessaan seuraavaksi kalenterivuodeksi. Vuoden 2026 kannatusjäsenmaksu on 300 €.</w:t>
      </w:r>
    </w:p>
    <w:p w14:paraId="4D0E8148" w14:textId="77777777" w:rsidR="002B6744" w:rsidRPr="002B6744" w:rsidRDefault="002B6744" w:rsidP="002B6744">
      <w:pPr>
        <w:spacing w:after="0" w:line="23" w:lineRule="atLeast"/>
        <w:ind w:left="-425"/>
        <w:rPr>
          <w:rFonts w:ascii="Arial" w:eastAsia="Times New Roman" w:hAnsi="Arial" w:cs="Arial"/>
          <w:sz w:val="20"/>
          <w:szCs w:val="20"/>
          <w:lang w:eastAsia="fi-FI"/>
        </w:rPr>
      </w:pPr>
    </w:p>
    <w:p w14:paraId="40829779" w14:textId="77777777" w:rsidR="002B6744" w:rsidRPr="002B6744" w:rsidRDefault="002B6744" w:rsidP="002B6744">
      <w:pPr>
        <w:spacing w:after="0" w:line="23" w:lineRule="atLeast"/>
        <w:ind w:left="-425"/>
        <w:rPr>
          <w:rFonts w:ascii="Arial" w:eastAsia="Times New Roman" w:hAnsi="Arial" w:cs="Arial"/>
          <w:sz w:val="20"/>
          <w:szCs w:val="20"/>
          <w:lang w:eastAsia="fi-FI"/>
        </w:rPr>
      </w:pPr>
      <w:r w:rsidRPr="002B6744">
        <w:rPr>
          <w:rFonts w:ascii="Arial" w:eastAsia="Times New Roman" w:hAnsi="Arial" w:cs="Arial"/>
          <w:sz w:val="20"/>
          <w:szCs w:val="20"/>
          <w:lang w:eastAsia="fi-FI"/>
        </w:rPr>
        <w:t>Jäsenistä tulee pitää rekisteriä. Kannatusjäsenten suhteen on sovittu, että piirit vievät osastojen kannatusjäsenet rekisteriin, jolloin kannatusjäsenet ovat osaston viestinnän piirissä ja saavat myös Punainen Risti -lehden.</w:t>
      </w:r>
    </w:p>
    <w:p w14:paraId="6CF9E182" w14:textId="77777777" w:rsidR="002B6744" w:rsidRPr="002B6744" w:rsidRDefault="002B6744" w:rsidP="002B6744">
      <w:pPr>
        <w:spacing w:after="0" w:line="23" w:lineRule="atLeast"/>
        <w:ind w:left="-425"/>
        <w:rPr>
          <w:rFonts w:ascii="Arial" w:eastAsia="Times New Roman" w:hAnsi="Arial" w:cs="Arial"/>
          <w:sz w:val="20"/>
          <w:szCs w:val="20"/>
          <w:lang w:eastAsia="fi-FI"/>
        </w:rPr>
      </w:pPr>
    </w:p>
    <w:p w14:paraId="494D2F4A" w14:textId="77777777" w:rsidR="002B6744" w:rsidRPr="002B6744" w:rsidRDefault="002B6744" w:rsidP="002B6744">
      <w:pPr>
        <w:spacing w:after="0" w:line="23" w:lineRule="atLeast"/>
        <w:ind w:left="-425"/>
        <w:rPr>
          <w:rFonts w:ascii="Arial" w:eastAsia="Times New Roman" w:hAnsi="Arial" w:cs="Arial"/>
          <w:sz w:val="20"/>
          <w:szCs w:val="20"/>
          <w:lang w:eastAsia="fi-FI"/>
        </w:rPr>
      </w:pPr>
      <w:r w:rsidRPr="002B6744">
        <w:rPr>
          <w:rFonts w:ascii="Arial" w:eastAsia="Times New Roman" w:hAnsi="Arial" w:cs="Arial"/>
          <w:sz w:val="20"/>
          <w:szCs w:val="20"/>
          <w:lang w:eastAsia="fi-FI"/>
        </w:rPr>
        <w:t>Kannatusjäsenviestintään on järjestön Materiaalipankissa osastojen käytössä oleva aineisto, jota päivitetään vuosittain. Materiaali sisältää mm. kirjepohjan sekä bannerin ja diplomin jaettavaksi yrityksen käyttöön.</w:t>
      </w:r>
    </w:p>
    <w:p w14:paraId="311BF57D" w14:textId="77777777" w:rsidR="002B6744" w:rsidRPr="002B6744" w:rsidRDefault="002B6744" w:rsidP="002B6744">
      <w:pPr>
        <w:spacing w:after="0" w:line="23" w:lineRule="atLeast"/>
        <w:ind w:left="-425"/>
        <w:rPr>
          <w:rFonts w:ascii="Arial" w:eastAsia="Times New Roman" w:hAnsi="Arial" w:cs="Arial"/>
          <w:sz w:val="20"/>
          <w:szCs w:val="20"/>
          <w:lang w:eastAsia="fi-FI"/>
        </w:rPr>
      </w:pPr>
    </w:p>
    <w:p w14:paraId="18A57A74" w14:textId="77777777" w:rsidR="002B6744" w:rsidRDefault="002B6744" w:rsidP="002B6744">
      <w:pPr>
        <w:spacing w:after="0" w:line="23" w:lineRule="atLeast"/>
        <w:ind w:left="-425"/>
        <w:rPr>
          <w:rFonts w:ascii="Arial" w:eastAsia="Times New Roman" w:hAnsi="Arial" w:cs="Arial"/>
          <w:sz w:val="20"/>
          <w:szCs w:val="20"/>
          <w:lang w:eastAsia="fi-FI"/>
        </w:rPr>
      </w:pPr>
      <w:r w:rsidRPr="002B6744">
        <w:rPr>
          <w:rFonts w:ascii="Arial" w:eastAsia="Times New Roman" w:hAnsi="Arial" w:cs="Arial"/>
          <w:sz w:val="20"/>
          <w:szCs w:val="20"/>
          <w:lang w:eastAsia="fi-FI"/>
        </w:rPr>
        <w:t>Keskustoimisto tulee tiedottamaan osastoja kannatusjäsenhankinnan mahdollisuuksista ja käytännöistä sekä lähestyy Suomen Yrittäjiä asian tiimoilta.</w:t>
      </w:r>
    </w:p>
    <w:p w14:paraId="6B018C5B" w14:textId="77777777" w:rsidR="00A41E2D" w:rsidRDefault="00A41E2D" w:rsidP="002B6744">
      <w:pPr>
        <w:spacing w:after="0" w:line="23" w:lineRule="atLeast"/>
        <w:ind w:left="-425"/>
        <w:rPr>
          <w:rFonts w:ascii="Arial" w:eastAsia="Times New Roman" w:hAnsi="Arial" w:cs="Arial"/>
          <w:sz w:val="20"/>
          <w:szCs w:val="20"/>
          <w:lang w:eastAsia="fi-FI"/>
        </w:rPr>
      </w:pPr>
    </w:p>
    <w:p w14:paraId="3C814643" w14:textId="0FF1D053" w:rsidR="00A41E2D" w:rsidRPr="002B6744" w:rsidRDefault="00A41E2D" w:rsidP="002B6744">
      <w:pPr>
        <w:spacing w:after="0" w:line="23" w:lineRule="atLeast"/>
        <w:ind w:left="-425"/>
        <w:rPr>
          <w:rFonts w:ascii="Arial" w:eastAsia="Times New Roman" w:hAnsi="Arial" w:cs="Arial"/>
          <w:sz w:val="20"/>
          <w:szCs w:val="20"/>
          <w:lang w:eastAsia="fi-FI"/>
        </w:rPr>
      </w:pPr>
      <w:r>
        <w:rPr>
          <w:rFonts w:ascii="Arial" w:eastAsia="Times New Roman" w:hAnsi="Arial" w:cs="Arial"/>
          <w:sz w:val="20"/>
          <w:szCs w:val="20"/>
          <w:lang w:eastAsia="fi-FI"/>
        </w:rPr>
        <w:lastRenderedPageBreak/>
        <w:t xml:space="preserve">Yleiskokous hyväksyi aloitteen. </w:t>
      </w:r>
    </w:p>
    <w:p w14:paraId="1F5776E7" w14:textId="77777777" w:rsidR="002B6744" w:rsidRPr="002B6744" w:rsidRDefault="002B6744" w:rsidP="002B6744">
      <w:pPr>
        <w:spacing w:after="0" w:line="23" w:lineRule="atLeast"/>
        <w:ind w:left="-425"/>
        <w:rPr>
          <w:rFonts w:ascii="Arial" w:eastAsia="Times New Roman" w:hAnsi="Arial" w:cs="Arial"/>
          <w:sz w:val="20"/>
          <w:szCs w:val="20"/>
          <w:lang w:eastAsia="fi-FI"/>
        </w:rPr>
      </w:pPr>
    </w:p>
    <w:p w14:paraId="3C86A515"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934130C" w14:textId="43D24CB0" w:rsidR="002B6744" w:rsidRPr="002B6744" w:rsidRDefault="002B6744" w:rsidP="00E41390">
      <w:pPr>
        <w:spacing w:after="0" w:line="23" w:lineRule="atLeast"/>
        <w:ind w:left="-426"/>
        <w:rPr>
          <w:rFonts w:ascii="Arial" w:eastAsia="Times New Roman" w:hAnsi="Arial" w:cs="Arial"/>
          <w:b/>
          <w:bCs/>
          <w:sz w:val="20"/>
          <w:szCs w:val="20"/>
          <w:lang w:eastAsia="fi-FI"/>
        </w:rPr>
      </w:pPr>
      <w:r w:rsidRPr="002B6744">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2</w:t>
      </w:r>
      <w:r w:rsidR="00E41390">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Vapaaehtoisten jaksaminen </w:t>
      </w:r>
    </w:p>
    <w:p w14:paraId="3DCBA075"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47D76DF6"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Savo-Karjalan piirin nuorten yhteisö on huolissaan vapaaehtoisten jaksamisesta ja työtaakasta. Kentältä kuuluu usein, että vapaaehtoisille kasaantuu liian paljon tehtävää. </w:t>
      </w:r>
    </w:p>
    <w:p w14:paraId="2EA25ED2"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261C59B6"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Koska Suomen Punainen Risti (SPR) toimii ensisijaisesti auttajaorganisaationa, jonka korvaamaton resurssi vapaaehtoiset ovat, on tärkeää, että vapaaehtoisten jaksamista tuetaan riittävästi. Vapaaehtoisbarometrissa (2025) 60 % vastaajista kokee SPR:n vapaaehtoistoimintaan osallistumisen olevan paljon tai erittäin paljon helpompaa, jos he saavat enemmän tukea ja perehdytystä. Tuen tarve nousee siis vapaaehtoiskyselyissäkin merkittävänä.  </w:t>
      </w:r>
    </w:p>
    <w:p w14:paraId="28AA502B"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28D24C2D"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Yksi ongelma, joka vapaaehtoisten keskuudesta nousee, on eri tehtävien kasautuminen yksittäiselle vapaaehtoiselle. Vapaaehtoistoiminnan lisäksi voi olla työ, koulu, perhe ja/tai muita harrastuksia. Usein vapaaehtoisten keskusteluissa nousee esille, ettei piirin työntekijöillä ole riittävästi aikaa vapaaehtoisten tukemiseen. </w:t>
      </w:r>
    </w:p>
    <w:p w14:paraId="26C129EC"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5B7218D3"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Joskus vapaaehtoisen kuormittumisen syynä voi olla, ettei osata sanoa ei. Pitääkin pohtia, onko järjestössä turvallinen ilmapiiri kieltäytyä tehtävistä ilman painostuksen ja paheksunnan kokemusta. Vapaaehtoislinjauksessa (2023) sanotaan, että jokaisella vapaaehtoisella on oikeus osallistua niihin järjestön vapaaehtoistehtäviin, joihin hänellä on osaamista ja kiinnostusta. Näin ollen yleisen ilmapiirin ja asenteiden tarkastelu peiliin katsoen on varmasti paikallaan.  </w:t>
      </w:r>
    </w:p>
    <w:p w14:paraId="432F4B8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0871D4C3"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Vapaaehtoisbarometrissa (2025) 60 % vastaajista on sitä mieltä, että suurempi tuki ja perehdytys helpottaa osallistumista SPR:n vapaaehtoistoimintaan. Lisäksi vastaajista 20 % on sitä mieltä, että ei saa riittävästi apua, kun sitä tarvitsee. Nojaten seitsemään perusperiaatteeseen, joista erityisesti inhimillisyyden mukaisesti SPR:n toiminnan tavoitteena on suojella elämää, terveyttä ja ihmisarvoa. Vapaaehtoisten jaksamisen huomioiminen ja tukeminen on ensiarvoisen tärkeää, jotta varmistetaan kestävä avun ketju. Hyvinvoivat vapaaehtoiset ovat tärkeä voimavara. Vapaaehtoistoiminnan linjauksessa (2023) mainitaan seuraavaa: ”Punaisen Ristin tärkein tehtävä on auttaa ihmisiä heidän arjessaan, elämän kriiseissä ja onnettomuuksissa. Punaisen Ristin toiminnan yksi perusperiaate on vapaaehtoisuus. Toimintamme perustuu siihen, että järjestössä on riittävä määrä vapaaehtoisia, jotka ovat osaavia, hyvinvoivia ja motivoituneita auttamaan. Jokainen vapaaehtoinen on tärkeä osa avun ketjua. Haluamme, että vapaaehtoiset saavat iloa ja onnistumisen kokemuksia vapaaehtoistoiminnastaan.”  </w:t>
      </w:r>
    </w:p>
    <w:p w14:paraId="11FBF856"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0A72B743"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Ratkaisuna yhteisö ehdottaa, että vapaaehtoisten hyvinvointia tuetaan vahvistamalla ryhmän yhteishenkeä ja erityisesti ryhmänjohtajilla on tässä tärkeä rooli. Huomionarvoista on, että ketään ei jätetä yksin tehtävien kanssa. On tärkeä muistaa, että vapaaehtoistoiminnan ei tule olla kuormittavaa. Jokaista tulee kannustaa omista voimavaroista huolehtimiseen ja on tärkeää ylläpitää jokaisen vapaaehtoisen jaksamista. </w:t>
      </w:r>
    </w:p>
    <w:p w14:paraId="6DED4BC5"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4380BAE1"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Toiseksi yhteisö ehdottaa, että vapaaehtoisten hyvinvoinnin seurantaa tulee kehittää. Esimerkiksi vapaaehtoisbarometrissa on selvitettävä vapaaehtoisten hyvinvointia kartoittamalla myös kuormitustekijöitä. Tarkasteltavia kuormitustekijöitä ovat muun muassa työmäärä, emotionaalinen kuormitus raskaista tilanteista tai ryhmähenki. Lisäksi vaikka Punaisen Ristin sivuilta löytyy osio vapaaehtoisten hyvinvoinnista, se kaipaa lisää konkreettista sisältöä.  </w:t>
      </w:r>
    </w:p>
    <w:p w14:paraId="3C8E1C62"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32E3C2DB"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Kolmantena yhteisö ehdottaa, että vapaaehtoisen tuen polku tulee suunnitella ja koordinoida nykyistä selkeämmin, jotta jokainen vapaaehtoinen tietää, mistä saa apua ja tukea tarvittaessa. Tiedotusta vapaaehtoisen tuen polusta on lisättävä ja erityisesti tulee pohtia, kuinka uusi vapaaehtoinen saisi tiedon. Vapaaehtoisen tuen polun tulee näkyä vahvemmin osana uuden vapaaehtoisen toimintaan vastaanottamista. Jokaiselle uudelle vapaaehtoiselle nimetään matalan kynnyksen tukihenkilö (mentori), jonka tehtävänä on toimia ensisijaisena yhteyshenkilönä toiminnan alkuvaiheessa. Mentorin rooli määritellään kevyeksi ja ajallisesti rajatuksi, eikä se saa lisätä kohtuuttomasti vapaaehtoisten kuormitusta. Vapaaehtoisten perehdytyksen, koulutuksen ja tuen tulee olla riittävää, samoin kuin ohje- ja tukimateriaalien määrän, sekä saatavuuden. Tällä hetkellä vastuuvapaaehtoiseksi joutuu usein ilman riittävää perehdytystä. Roolitusta täytyy selkeyttää, jotta tiedetään, mikä tehtävä on kenenkin vastuulla. </w:t>
      </w:r>
      <w:r w:rsidRPr="002B6744">
        <w:rPr>
          <w:rFonts w:ascii="Arial" w:eastAsia="Times New Roman" w:hAnsi="Arial" w:cs="Arial"/>
          <w:sz w:val="20"/>
          <w:szCs w:val="20"/>
          <w:lang w:eastAsia="fi-FI"/>
        </w:rPr>
        <w:lastRenderedPageBreak/>
        <w:t>Vapaaehtoistehtävän kuvauksen tulee myös olla riittävän selkeä ja konkreettinen. Näiden kaikkien keinojen avulla parannamme vapaaehtoisten hyvinvointia.  </w:t>
      </w:r>
    </w:p>
    <w:p w14:paraId="66B70A92"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171D7A0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 Riitta Ylineva Nuorten Yleiskokouksen puolesta </w:t>
      </w:r>
    </w:p>
    <w:p w14:paraId="60DF231A"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7419FF9F" w14:textId="77777777" w:rsidR="004E02A1" w:rsidRPr="002B6744" w:rsidRDefault="004E02A1" w:rsidP="004E02A1">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56B8B2DF"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06B2EC02" w14:textId="27257BD9" w:rsidR="002B6744" w:rsidRPr="002B6744" w:rsidRDefault="00264B23" w:rsidP="002B6744">
      <w:pPr>
        <w:spacing w:after="0" w:line="23" w:lineRule="atLeast"/>
        <w:ind w:left="-426"/>
        <w:rPr>
          <w:rFonts w:ascii="Arial" w:eastAsia="Times New Roman" w:hAnsi="Arial" w:cs="Arial"/>
          <w:sz w:val="20"/>
          <w:szCs w:val="20"/>
          <w:lang w:eastAsia="fi-FI"/>
        </w:rPr>
      </w:pPr>
      <w:r>
        <w:rPr>
          <w:rFonts w:ascii="Arial" w:eastAsia="Arial" w:hAnsi="Arial" w:cs="Arial"/>
          <w:color w:val="000000"/>
          <w:sz w:val="20"/>
          <w:szCs w:val="20"/>
          <w:lang w:eastAsia="fi-FI"/>
        </w:rPr>
        <w:t>Yleiskokous</w:t>
      </w:r>
      <w:r w:rsidR="002B6744" w:rsidRPr="002B6744">
        <w:rPr>
          <w:rFonts w:ascii="Arial" w:eastAsia="Arial" w:hAnsi="Arial" w:cs="Arial"/>
          <w:color w:val="000000"/>
          <w:sz w:val="20"/>
          <w:szCs w:val="20"/>
          <w:lang w:eastAsia="fi-FI"/>
        </w:rPr>
        <w:t xml:space="preserve"> kiittää nuorten yleiskokousta tärkeästä aloitteesta. Hallitus pitää aloitteen tavoitteita tärkeinä ja osin jo käynnissä olevan työn kanssa linjassa olevina. Vapaaehtoisten jaksaminen ja hyvinvointi ovat keskeisiä järjestön toimintakyvyn ja avun ketjun kestävyyden kannalta. </w:t>
      </w:r>
    </w:p>
    <w:p w14:paraId="1914B7C9"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ADB5031"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Arial" w:hAnsi="Arial" w:cs="Arial"/>
          <w:color w:val="000000"/>
          <w:sz w:val="20"/>
          <w:szCs w:val="20"/>
          <w:lang w:eastAsia="fi-FI"/>
        </w:rPr>
        <w:t>Aloitteessa nostettu tarve vahvistaa vapaaehtoisten jaksamista ja ryhmän yhteishenkeä on linjassa järjestön vapaaehtoistoiminnan linjausten (2023) kanssa. Hallitus toteaa jokaisen vapaaehtoisen jaksamisen ylläpitämisen olevan tärkeää, mutta esittää kehitettäväksi erityisesti vastuuvapaaehtoisten hyvinvointia vahvistavia tukirakenteita.</w:t>
      </w:r>
    </w:p>
    <w:p w14:paraId="5AA04E27"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2E30CA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Arial" w:hAnsi="Arial" w:cs="Arial"/>
          <w:color w:val="000000"/>
          <w:sz w:val="20"/>
          <w:szCs w:val="20"/>
          <w:lang w:eastAsia="fi-FI"/>
        </w:rPr>
        <w:t>Aloitteessa ehdotetaan myös, että vapaaehtoisten hyvinvointia seurattaisiin nykyistä systemaattisemmin esimerkiksi vapaaehtoisten kuormitustekijöitä kartoittamalla vapaaehtoisbarometrissa. Hallitus pitää ehdotusta tärkeänä. Vapaaehtoisten hyvinvoinnin sisällyttämistä vapaaehtoisbarometriin arvioidaan kokonaisuutena seuraavan toimintalinjauskauden 2027–2029 toimintaa valmisteltaessa. Barometrin valmistelussa on huolehdittava erityisesti siitä, ettei barometrista tule liian raskas, jotta vastauskynnys säilyy matalana ja tulokset pysyvät vertailukelpoisina.</w:t>
      </w:r>
    </w:p>
    <w:p w14:paraId="6B693E61"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F8AF5AA" w14:textId="77777777" w:rsidR="002B6744" w:rsidRDefault="002B6744" w:rsidP="002B6744">
      <w:pPr>
        <w:spacing w:after="0" w:line="23" w:lineRule="atLeast"/>
        <w:ind w:left="-426"/>
        <w:rPr>
          <w:rFonts w:ascii="Arial" w:eastAsia="Arial" w:hAnsi="Arial" w:cs="Arial"/>
          <w:color w:val="000000"/>
          <w:sz w:val="20"/>
          <w:szCs w:val="20"/>
          <w:lang w:eastAsia="fi-FI"/>
        </w:rPr>
      </w:pPr>
      <w:r w:rsidRPr="002B6744">
        <w:rPr>
          <w:rFonts w:ascii="Arial" w:eastAsia="Arial" w:hAnsi="Arial" w:cs="Arial"/>
          <w:color w:val="000000"/>
          <w:sz w:val="20"/>
          <w:szCs w:val="20"/>
          <w:lang w:eastAsia="fi-FI"/>
        </w:rPr>
        <w:t>Hallitus pitää erinomaisena myös aloitteen kolmatta ehdotusta vapaaehtoisen tuen polun, perehdytyksen ja viestinnän vahvistamisesta. Tämä on linjassa käynnissä olevan kehittämistyön kanssa ja tukee tavoitteita siitä, että vapaaehtoiset saavat riittävästi tukea, tietoa ja ohjausta toimintansa alkuvaiheessa. Tukirooleja voidaan tarkastella osana tätä kokonaisuutta. Tarkemmat toimenpiteet määritellään järjestön toiminnansuunnittelussa.</w:t>
      </w:r>
    </w:p>
    <w:p w14:paraId="6817EBD4" w14:textId="77777777" w:rsidR="00A41E2D" w:rsidRDefault="00A41E2D" w:rsidP="002B6744">
      <w:pPr>
        <w:spacing w:after="0" w:line="23" w:lineRule="atLeast"/>
        <w:ind w:left="-426"/>
        <w:rPr>
          <w:rFonts w:ascii="Arial" w:eastAsia="Arial" w:hAnsi="Arial" w:cs="Arial"/>
          <w:color w:val="000000"/>
          <w:sz w:val="20"/>
          <w:szCs w:val="20"/>
          <w:lang w:eastAsia="fi-FI"/>
        </w:rPr>
      </w:pPr>
    </w:p>
    <w:p w14:paraId="65287895" w14:textId="77777777" w:rsidR="00A41E2D" w:rsidRPr="002B6744" w:rsidRDefault="00A41E2D" w:rsidP="00A41E2D">
      <w:pPr>
        <w:spacing w:after="0" w:line="23" w:lineRule="atLeast"/>
        <w:ind w:left="-425"/>
        <w:rPr>
          <w:rFonts w:ascii="Arial" w:eastAsia="Times New Roman" w:hAnsi="Arial" w:cs="Arial"/>
          <w:sz w:val="20"/>
          <w:szCs w:val="20"/>
          <w:lang w:eastAsia="fi-FI"/>
        </w:rPr>
      </w:pPr>
      <w:r>
        <w:rPr>
          <w:rFonts w:ascii="Arial" w:eastAsia="Times New Roman" w:hAnsi="Arial" w:cs="Arial"/>
          <w:sz w:val="20"/>
          <w:szCs w:val="20"/>
          <w:lang w:eastAsia="fi-FI"/>
        </w:rPr>
        <w:t xml:space="preserve">Yleiskokous hyväksyi aloitteen. </w:t>
      </w:r>
    </w:p>
    <w:p w14:paraId="55DB9D25" w14:textId="77777777" w:rsidR="00A41E2D" w:rsidRPr="002B6744" w:rsidRDefault="00A41E2D" w:rsidP="002B6744">
      <w:pPr>
        <w:spacing w:after="0" w:line="23" w:lineRule="atLeast"/>
        <w:ind w:left="-426"/>
        <w:rPr>
          <w:rFonts w:ascii="Arial" w:eastAsia="Times New Roman" w:hAnsi="Arial" w:cs="Arial"/>
          <w:sz w:val="20"/>
          <w:szCs w:val="20"/>
          <w:lang w:eastAsia="fi-FI"/>
        </w:rPr>
      </w:pPr>
    </w:p>
    <w:p w14:paraId="50FF6049"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D780C0B"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6CED037C" w14:textId="003F8ECC" w:rsidR="002B6744" w:rsidRPr="002B6744" w:rsidRDefault="002B6744" w:rsidP="00E41390">
      <w:pPr>
        <w:spacing w:after="0" w:line="23" w:lineRule="atLeast"/>
        <w:ind w:left="-426"/>
        <w:rPr>
          <w:rFonts w:ascii="Arial" w:eastAsia="Times New Roman" w:hAnsi="Arial" w:cs="Arial"/>
          <w:b/>
          <w:bCs/>
          <w:sz w:val="20"/>
          <w:szCs w:val="20"/>
          <w:lang w:eastAsia="fi-FI"/>
        </w:rPr>
      </w:pPr>
      <w:r w:rsidRPr="002B6744">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3</w:t>
      </w:r>
      <w:r w:rsidR="00E41390">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Alustojen saavutettavuus </w:t>
      </w:r>
    </w:p>
    <w:p w14:paraId="5BAB8C54"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5F335C1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Tämän aloitteen myötä toivomme, että aloitteen vastaanottaja ottaa huomioon järjestön käytössä olevien alustojen jatkokehityksessä erilaiset käyttäjät sekä käyttäjäprofiilit.   </w:t>
      </w:r>
    </w:p>
    <w:p w14:paraId="5060B592"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29228C5D"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Järjestössämme on paljon sellaista vapaaehtoistyötä, jonka tekemiseen vaaditaan tekstin-, kuvien tai tiedonkäsittelyä, joskus jopa isossa määrässä. Järjestömme viestintää sekä toimitettavaa materiaalia sanelevat järjestön visuaalinen brändi-ilme, jota kaikkien työntekijä- sekä vapaaehtoistasojen tulee käyttää.   </w:t>
      </w:r>
    </w:p>
    <w:p w14:paraId="2D6F9BF6"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2DBEED7B"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Ongelma on, että järjestöllä on liian monia eri alustoja käytössä ja toiset ohjelmistot eivät ole ilmaisia ja kaikkien saavutettavissa.   </w:t>
      </w:r>
    </w:p>
    <w:p w14:paraId="10A95B9B"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4C2C0D91"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Näin ollen toivomme huomioitavaksi seuraavien esimerkkien kautta nykyisten materiaalien esteellisyyttä:   </w:t>
      </w:r>
    </w:p>
    <w:p w14:paraId="51115FB9"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22921333" w14:textId="77777777" w:rsidR="002B6744" w:rsidRPr="002B6744" w:rsidRDefault="002B6744" w:rsidP="002B6744">
      <w:pPr>
        <w:numPr>
          <w:ilvl w:val="0"/>
          <w:numId w:val="10"/>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Kaikki järjestön materiaalit, tapahtumakutsut, kyselyt tai asiakirjat on oltava sellaisia formaatiltaan, että niitä voi käyttää millä tahansa ohjelmistolla, käyttöjärjestelmällä ja millä tahansa laitteella. Tällä hetkellä käytetään sekaisin </w:t>
      </w:r>
      <w:proofErr w:type="spellStart"/>
      <w:r w:rsidRPr="002B6744">
        <w:rPr>
          <w:rFonts w:ascii="Arial" w:eastAsia="Times New Roman" w:hAnsi="Arial" w:cs="Arial"/>
          <w:sz w:val="20"/>
          <w:szCs w:val="20"/>
          <w:lang w:eastAsia="fi-FI"/>
        </w:rPr>
        <w:t>word-</w:t>
      </w:r>
      <w:proofErr w:type="spellEnd"/>
      <w:r w:rsidRPr="002B6744">
        <w:rPr>
          <w:rFonts w:ascii="Arial" w:eastAsia="Times New Roman" w:hAnsi="Arial" w:cs="Arial"/>
          <w:sz w:val="20"/>
          <w:szCs w:val="20"/>
          <w:lang w:eastAsia="fi-FI"/>
        </w:rPr>
        <w:t> ja pdf-tiedostoja myös niissä tilanteissa, joissa vain toisen käyttö olisi perusteltavaa.   </w:t>
      </w:r>
    </w:p>
    <w:p w14:paraId="58F760F2" w14:textId="77777777" w:rsidR="002B6744" w:rsidRPr="002B6744" w:rsidRDefault="002B6744" w:rsidP="002B6744">
      <w:pPr>
        <w:numPr>
          <w:ilvl w:val="0"/>
          <w:numId w:val="11"/>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Materiaalipankissa kaikkien käyttöön tarkoitettu PowerPoint-pohjaa ei ole muokattavissa, eli käyttöön otettavissa ilman lisenssiä. Sen muokkaus ei ole sallittu verkkoversiossa. Näin ollen, vapaaehtoiset eivät voi luoda sen pohjalta PowerPointeja ja haluttu ilme ei ole helposti toteutettavissa.   </w:t>
      </w:r>
    </w:p>
    <w:p w14:paraId="254F0074"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62D12221"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Tämän aloitteen myötä toivomme siis, että järjestössämme kiinnitetään huomiota käytössä olevien alustojen saatavuuteen, saavutettavuuteen ja käyttäjäystävällisyyteen erityisesti vapaaehtoisten näkökulmasta.  </w:t>
      </w:r>
    </w:p>
    <w:p w14:paraId="0C172A7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6FC53FAB"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lastRenderedPageBreak/>
        <w:t xml:space="preserve">Riitta Ylineva Nuorten Yleiskokouksen puolesta </w:t>
      </w:r>
    </w:p>
    <w:p w14:paraId="7D28698B"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3F90E6F" w14:textId="77777777" w:rsidR="008E7BE3" w:rsidRPr="002B6744" w:rsidRDefault="008E7BE3" w:rsidP="008E7BE3">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6EE98599"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p>
    <w:p w14:paraId="0FB7283C"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r w:rsidRPr="002B6744">
        <w:rPr>
          <w:rFonts w:ascii="Arial" w:eastAsia="Aptos" w:hAnsi="Arial" w:cs="Arial"/>
          <w:color w:val="212121"/>
          <w:sz w:val="20"/>
          <w:szCs w:val="20"/>
          <w:lang w:val="fi" w:eastAsia="fi-FI"/>
        </w:rPr>
        <w:t>Kuten aloitteessa todetaan, yhtenäinen materiaalien ja työkalujen käyttö helpottaa ja yhtenäistää järjestön viestintää sekä parantaa sen saavutettavuutta. Visuaalisen ilmeen ja brändin hallittu käyttö lisää myös luottamusta Punaiseen Ristiin.</w:t>
      </w:r>
    </w:p>
    <w:p w14:paraId="008F3DC6" w14:textId="77777777" w:rsidR="002B6744" w:rsidRPr="002B6744" w:rsidRDefault="002B6744" w:rsidP="002B6744">
      <w:pPr>
        <w:spacing w:after="0" w:line="23" w:lineRule="atLeast"/>
        <w:ind w:left="-426"/>
        <w:rPr>
          <w:rFonts w:ascii="Arial" w:eastAsia="Times New Roman" w:hAnsi="Arial" w:cs="Arial"/>
          <w:color w:val="212121"/>
          <w:sz w:val="20"/>
          <w:szCs w:val="20"/>
          <w:lang w:eastAsia="fi-FI"/>
        </w:rPr>
      </w:pPr>
    </w:p>
    <w:p w14:paraId="12417C58" w14:textId="77777777" w:rsidR="002B6744" w:rsidRPr="002B6744" w:rsidRDefault="002B6744" w:rsidP="002B6744">
      <w:pPr>
        <w:spacing w:after="0" w:line="23" w:lineRule="atLeast"/>
        <w:ind w:left="-426"/>
        <w:rPr>
          <w:rFonts w:ascii="Arial" w:eastAsia="Times New Roman" w:hAnsi="Arial" w:cs="Arial"/>
          <w:color w:val="212121"/>
          <w:sz w:val="20"/>
          <w:szCs w:val="20"/>
          <w:lang w:eastAsia="fi-FI"/>
        </w:rPr>
      </w:pPr>
      <w:r w:rsidRPr="002B6744">
        <w:rPr>
          <w:rFonts w:ascii="Arial" w:eastAsia="Times New Roman" w:hAnsi="Arial" w:cs="Arial"/>
          <w:color w:val="212121"/>
          <w:sz w:val="20"/>
          <w:szCs w:val="20"/>
          <w:lang w:eastAsia="fi-FI"/>
        </w:rPr>
        <w:t>Aloitteessa toivottu tilanne, jossa kaikki dokumentit olisivat muokattavissa ja käytettävissä kaikilla laitteilla ja kaikilla ohjelmistoilla, ei ole käytännössä mahdollinen. Tavoitteena on kuitenkin ollut löytää materiaalien tuotantoon yhteiset ja helppokäyttöiset työkalut, jotka tukevat osastojen ja piirien viestintätarpeita. V</w:t>
      </w:r>
      <w:r w:rsidRPr="002B6744">
        <w:rPr>
          <w:rFonts w:ascii="Arial" w:eastAsia="Times New Roman" w:hAnsi="Arial" w:cs="Arial"/>
          <w:color w:val="000000"/>
          <w:sz w:val="20"/>
          <w:szCs w:val="20"/>
          <w:lang w:eastAsia="fi-FI"/>
        </w:rPr>
        <w:t>iestintämateriaalien tuotantoon liittyviä ohjeita pyritään liittämään myös vapaaehtoisten viestintäkoulutukseen.</w:t>
      </w:r>
    </w:p>
    <w:p w14:paraId="754C0446"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p>
    <w:p w14:paraId="004CE1A4" w14:textId="77777777" w:rsidR="002B6744" w:rsidRPr="002B6744" w:rsidRDefault="002B6744" w:rsidP="002B6744">
      <w:pPr>
        <w:spacing w:after="0" w:line="23" w:lineRule="atLeast"/>
        <w:ind w:left="-426"/>
        <w:rPr>
          <w:rFonts w:ascii="Arial" w:eastAsia="Times New Roman" w:hAnsi="Arial" w:cs="Arial"/>
          <w:color w:val="000000"/>
          <w:sz w:val="20"/>
          <w:szCs w:val="20"/>
          <w:lang w:eastAsia="fi-FI"/>
        </w:rPr>
      </w:pPr>
      <w:r w:rsidRPr="002B6744">
        <w:rPr>
          <w:rFonts w:ascii="Arial" w:eastAsia="Aptos" w:hAnsi="Arial" w:cs="Arial"/>
          <w:color w:val="212121"/>
          <w:sz w:val="20"/>
          <w:szCs w:val="20"/>
          <w:u w:val="single"/>
          <w:lang w:val="fi" w:eastAsia="fi-FI"/>
        </w:rPr>
        <w:t>Visuaalisen viestinnän tueksi</w:t>
      </w:r>
      <w:r w:rsidRPr="002B6744">
        <w:rPr>
          <w:rFonts w:ascii="Arial" w:eastAsia="Aptos" w:hAnsi="Arial" w:cs="Arial"/>
          <w:color w:val="212121"/>
          <w:sz w:val="20"/>
          <w:szCs w:val="20"/>
          <w:lang w:val="fi" w:eastAsia="fi-FI"/>
        </w:rPr>
        <w:t xml:space="preserve"> olemme ottaneet laajasti käyttöön </w:t>
      </w:r>
      <w:proofErr w:type="spellStart"/>
      <w:r w:rsidRPr="002B6744">
        <w:rPr>
          <w:rFonts w:ascii="Arial" w:eastAsia="Aptos" w:hAnsi="Arial" w:cs="Arial"/>
          <w:color w:val="212121"/>
          <w:sz w:val="20"/>
          <w:szCs w:val="20"/>
          <w:lang w:val="fi" w:eastAsia="fi-FI"/>
        </w:rPr>
        <w:t>Canvan</w:t>
      </w:r>
      <w:proofErr w:type="spellEnd"/>
      <w:r w:rsidRPr="002B6744">
        <w:rPr>
          <w:rFonts w:ascii="Arial" w:eastAsia="Aptos" w:hAnsi="Arial" w:cs="Arial"/>
          <w:color w:val="212121"/>
          <w:sz w:val="20"/>
          <w:szCs w:val="20"/>
          <w:lang w:val="fi" w:eastAsia="fi-FI"/>
        </w:rPr>
        <w:t xml:space="preserve">, jolla brändi-ilmeen mukaisia pohjia voi käyttää myös </w:t>
      </w:r>
      <w:proofErr w:type="spellStart"/>
      <w:r w:rsidRPr="002B6744">
        <w:rPr>
          <w:rFonts w:ascii="Arial" w:eastAsia="Aptos" w:hAnsi="Arial" w:cs="Arial"/>
          <w:color w:val="212121"/>
          <w:sz w:val="20"/>
          <w:szCs w:val="20"/>
          <w:lang w:val="fi" w:eastAsia="fi-FI"/>
        </w:rPr>
        <w:t>Canvan</w:t>
      </w:r>
      <w:proofErr w:type="spellEnd"/>
      <w:r w:rsidRPr="002B6744">
        <w:rPr>
          <w:rFonts w:ascii="Arial" w:eastAsia="Aptos" w:hAnsi="Arial" w:cs="Arial"/>
          <w:color w:val="212121"/>
          <w:sz w:val="20"/>
          <w:szCs w:val="20"/>
          <w:lang w:val="fi" w:eastAsia="fi-FI"/>
        </w:rPr>
        <w:t xml:space="preserve"> ilmaisversiolla. </w:t>
      </w:r>
      <w:r w:rsidRPr="002B6744">
        <w:rPr>
          <w:rFonts w:ascii="Arial" w:eastAsia="Times New Roman" w:hAnsi="Arial" w:cs="Arial"/>
          <w:color w:val="000000"/>
          <w:sz w:val="20"/>
          <w:szCs w:val="20"/>
          <w:lang w:val="fi" w:eastAsia="fi-FI"/>
        </w:rPr>
        <w:t xml:space="preserve">Käyttöönotto on tehty nimenomaan osastojen ja vapaaehtoisten tarpeita huomioiden. Pohjien ja materiaalien siirto </w:t>
      </w:r>
      <w:proofErr w:type="spellStart"/>
      <w:r w:rsidRPr="002B6744">
        <w:rPr>
          <w:rFonts w:ascii="Arial" w:eastAsia="Times New Roman" w:hAnsi="Arial" w:cs="Arial"/>
          <w:color w:val="000000"/>
          <w:sz w:val="20"/>
          <w:szCs w:val="20"/>
          <w:lang w:val="fi" w:eastAsia="fi-FI"/>
        </w:rPr>
        <w:t>Canvaan</w:t>
      </w:r>
      <w:proofErr w:type="spellEnd"/>
      <w:r w:rsidRPr="002B6744">
        <w:rPr>
          <w:rFonts w:ascii="Arial" w:eastAsia="Times New Roman" w:hAnsi="Arial" w:cs="Arial"/>
          <w:color w:val="000000"/>
          <w:sz w:val="20"/>
          <w:szCs w:val="20"/>
          <w:lang w:val="fi" w:eastAsia="fi-FI"/>
        </w:rPr>
        <w:t xml:space="preserve"> jatkuu edelleen ja muuttuu lopulta päivitystyöksi. </w:t>
      </w:r>
      <w:r w:rsidRPr="002B6744">
        <w:rPr>
          <w:rFonts w:ascii="Arial" w:eastAsia="Times New Roman" w:hAnsi="Arial" w:cs="Arial"/>
          <w:color w:val="000000"/>
          <w:sz w:val="20"/>
          <w:szCs w:val="20"/>
          <w:lang w:eastAsia="fi-FI"/>
        </w:rPr>
        <w:t>Vapaaehtoisille on viestitty asiasta ja järjestetty koulutus, jonka tallenne on jatkuvasti katsottavissa.</w:t>
      </w:r>
    </w:p>
    <w:p w14:paraId="2078F12D"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p>
    <w:p w14:paraId="5AC8FF59"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r w:rsidRPr="002B6744">
        <w:rPr>
          <w:rFonts w:ascii="Arial" w:eastAsia="Aptos" w:hAnsi="Arial" w:cs="Arial"/>
          <w:color w:val="212121"/>
          <w:sz w:val="20"/>
          <w:szCs w:val="20"/>
          <w:u w:val="single"/>
          <w:lang w:val="fi" w:eastAsia="fi-FI"/>
        </w:rPr>
        <w:t>Tekstitiedostojen</w:t>
      </w:r>
      <w:r w:rsidRPr="002B6744">
        <w:rPr>
          <w:rFonts w:ascii="Arial" w:eastAsia="Aptos" w:hAnsi="Arial" w:cs="Arial"/>
          <w:color w:val="212121"/>
          <w:sz w:val="20"/>
          <w:szCs w:val="20"/>
          <w:lang w:val="fi" w:eastAsia="fi-FI"/>
        </w:rPr>
        <w:t xml:space="preserve"> luomiseen sopii Word, jonka ilmaisversio toimii selaimella, luomalla Microsoft-tilin.</w:t>
      </w:r>
    </w:p>
    <w:p w14:paraId="6BF8E3CE"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p>
    <w:p w14:paraId="464833F2"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r w:rsidRPr="002B6744">
        <w:rPr>
          <w:rFonts w:ascii="Arial" w:eastAsia="Aptos" w:hAnsi="Arial" w:cs="Arial"/>
          <w:color w:val="212121"/>
          <w:sz w:val="20"/>
          <w:szCs w:val="20"/>
          <w:u w:val="single"/>
          <w:lang w:val="fi" w:eastAsia="fi-FI"/>
        </w:rPr>
        <w:t>PDF-tiedostojen</w:t>
      </w:r>
      <w:r w:rsidRPr="002B6744">
        <w:rPr>
          <w:rFonts w:ascii="Arial" w:eastAsia="Aptos" w:hAnsi="Arial" w:cs="Arial"/>
          <w:color w:val="212121"/>
          <w:sz w:val="20"/>
          <w:szCs w:val="20"/>
          <w:lang w:val="fi" w:eastAsia="fi-FI"/>
        </w:rPr>
        <w:t xml:space="preserve"> käyttö on perusteltua silloin, kun tiedostoon ei kohdistu muokkaustarpeita.</w:t>
      </w:r>
    </w:p>
    <w:p w14:paraId="5AFDAA26"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p>
    <w:p w14:paraId="50754879" w14:textId="77777777" w:rsidR="002B6744" w:rsidRPr="002B6744" w:rsidRDefault="002B6744" w:rsidP="002B6744">
      <w:pPr>
        <w:spacing w:after="0" w:line="23" w:lineRule="atLeast"/>
        <w:ind w:left="-426"/>
        <w:rPr>
          <w:rFonts w:ascii="Arial" w:eastAsia="Aptos" w:hAnsi="Arial" w:cs="Arial"/>
          <w:color w:val="212121"/>
          <w:sz w:val="20"/>
          <w:szCs w:val="20"/>
          <w:lang w:val="fi" w:eastAsia="fi-FI"/>
        </w:rPr>
      </w:pPr>
      <w:r w:rsidRPr="002B6744">
        <w:rPr>
          <w:rFonts w:ascii="Arial" w:eastAsia="Aptos" w:hAnsi="Arial" w:cs="Arial"/>
          <w:color w:val="212121"/>
          <w:sz w:val="20"/>
          <w:szCs w:val="20"/>
          <w:u w:val="single"/>
          <w:lang w:val="fi" w:eastAsia="fi-FI"/>
        </w:rPr>
        <w:t>PPT-esitysten</w:t>
      </w:r>
      <w:r w:rsidRPr="002B6744">
        <w:rPr>
          <w:rFonts w:ascii="Arial" w:eastAsia="Aptos" w:hAnsi="Arial" w:cs="Arial"/>
          <w:b/>
          <w:bCs/>
          <w:color w:val="212121"/>
          <w:sz w:val="20"/>
          <w:szCs w:val="20"/>
          <w:lang w:val="fi" w:eastAsia="fi-FI"/>
        </w:rPr>
        <w:t xml:space="preserve"> </w:t>
      </w:r>
      <w:r w:rsidRPr="002B6744">
        <w:rPr>
          <w:rFonts w:ascii="Arial" w:eastAsia="Aptos" w:hAnsi="Arial" w:cs="Arial"/>
          <w:color w:val="212121"/>
          <w:sz w:val="20"/>
          <w:szCs w:val="20"/>
          <w:lang w:val="fi" w:eastAsia="fi-FI"/>
        </w:rPr>
        <w:t>luominen Punaisen Ristin pohjilla ilmaiseksi on mahdollista käyttämällä materiaalipankista löytyvää .</w:t>
      </w:r>
      <w:proofErr w:type="spellStart"/>
      <w:r w:rsidRPr="002B6744">
        <w:rPr>
          <w:rFonts w:ascii="Arial" w:eastAsia="Aptos" w:hAnsi="Arial" w:cs="Arial"/>
          <w:color w:val="212121"/>
          <w:sz w:val="20"/>
          <w:szCs w:val="20"/>
          <w:lang w:val="fi" w:eastAsia="fi-FI"/>
        </w:rPr>
        <w:t>pptx</w:t>
      </w:r>
      <w:proofErr w:type="spellEnd"/>
      <w:r w:rsidRPr="002B6744">
        <w:rPr>
          <w:rFonts w:ascii="Arial" w:eastAsia="Aptos" w:hAnsi="Arial" w:cs="Arial"/>
          <w:color w:val="212121"/>
          <w:sz w:val="20"/>
          <w:szCs w:val="20"/>
          <w:lang w:val="fi" w:eastAsia="fi-FI"/>
        </w:rPr>
        <w:t>-tiedostomuotoa. Verkkoversiossa ei kuitenkaan ole mahdollista editoida pysyviä elementtejä. Aloitteen pohjalta tarkastellaan vielä tiedoston muokkaamista siten, että muokattavia elementtejä olisi enemmän.</w:t>
      </w:r>
    </w:p>
    <w:p w14:paraId="3E6A2D8A" w14:textId="77777777" w:rsidR="002B6744" w:rsidRPr="002B6744" w:rsidRDefault="002B6744" w:rsidP="002B6744">
      <w:pPr>
        <w:spacing w:after="0" w:line="23" w:lineRule="atLeast"/>
        <w:ind w:left="-426"/>
        <w:jc w:val="both"/>
        <w:rPr>
          <w:rFonts w:ascii="Arial" w:eastAsia="Aptos" w:hAnsi="Arial" w:cs="Arial"/>
          <w:color w:val="212121"/>
          <w:sz w:val="20"/>
          <w:szCs w:val="20"/>
          <w:lang w:val="fi" w:eastAsia="fi-FI"/>
        </w:rPr>
      </w:pPr>
    </w:p>
    <w:p w14:paraId="381C08F2" w14:textId="37BE180E" w:rsidR="002B6744" w:rsidRPr="002B6744" w:rsidRDefault="008E7BE3" w:rsidP="008E7BE3">
      <w:pPr>
        <w:spacing w:after="0" w:line="23" w:lineRule="atLeast"/>
        <w:ind w:left="-426"/>
        <w:rPr>
          <w:rFonts w:ascii="Arial" w:eastAsia="Times New Roman" w:hAnsi="Arial" w:cs="Arial"/>
          <w:i/>
          <w:iCs/>
          <w:sz w:val="20"/>
          <w:szCs w:val="20"/>
          <w:lang w:eastAsia="fi-FI"/>
        </w:rPr>
      </w:pPr>
      <w:r>
        <w:rPr>
          <w:rFonts w:ascii="Arial" w:eastAsia="Times New Roman" w:hAnsi="Arial" w:cs="Arial"/>
          <w:sz w:val="20"/>
          <w:szCs w:val="20"/>
          <w:lang w:eastAsia="fi-FI"/>
        </w:rPr>
        <w:t>Y</w:t>
      </w:r>
      <w:r w:rsidR="002B6744" w:rsidRPr="002B6744">
        <w:rPr>
          <w:rFonts w:ascii="Arial" w:eastAsia="Times New Roman" w:hAnsi="Arial" w:cs="Arial"/>
          <w:sz w:val="20"/>
          <w:szCs w:val="20"/>
          <w:lang w:eastAsia="fi-FI"/>
        </w:rPr>
        <w:t xml:space="preserve">leiskokous </w:t>
      </w:r>
      <w:r w:rsidR="002B6744" w:rsidRPr="002B6744">
        <w:rPr>
          <w:rFonts w:ascii="Arial" w:eastAsia="Arial" w:hAnsi="Arial" w:cs="Arial"/>
          <w:i/>
          <w:iCs/>
          <w:sz w:val="20"/>
          <w:szCs w:val="20"/>
          <w:lang w:eastAsia="fi-FI"/>
        </w:rPr>
        <w:t>hyväksy</w:t>
      </w:r>
      <w:r>
        <w:rPr>
          <w:rFonts w:ascii="Arial" w:eastAsia="Arial" w:hAnsi="Arial" w:cs="Arial"/>
          <w:i/>
          <w:iCs/>
          <w:sz w:val="20"/>
          <w:szCs w:val="20"/>
          <w:lang w:eastAsia="fi-FI"/>
        </w:rPr>
        <w:t>i</w:t>
      </w:r>
      <w:r w:rsidR="002B6744" w:rsidRPr="002B6744">
        <w:rPr>
          <w:rFonts w:ascii="Arial" w:eastAsia="Arial" w:hAnsi="Arial" w:cs="Arial"/>
          <w:i/>
          <w:iCs/>
          <w:sz w:val="20"/>
          <w:szCs w:val="20"/>
          <w:lang w:eastAsia="fi-FI"/>
        </w:rPr>
        <w:t xml:space="preserve"> </w:t>
      </w:r>
      <w:r w:rsidR="002B6744" w:rsidRPr="008E7BE3">
        <w:rPr>
          <w:rFonts w:ascii="Arial" w:eastAsia="Arial" w:hAnsi="Arial" w:cs="Arial"/>
          <w:sz w:val="20"/>
          <w:szCs w:val="20"/>
          <w:lang w:eastAsia="fi-FI"/>
        </w:rPr>
        <w:t xml:space="preserve">aloitteen niiltä osin, että </w:t>
      </w:r>
      <w:r w:rsidR="002B6744" w:rsidRPr="008E7BE3">
        <w:rPr>
          <w:rFonts w:ascii="Arial" w:eastAsia="Times New Roman" w:hAnsi="Arial" w:cs="Arial"/>
          <w:sz w:val="20"/>
          <w:szCs w:val="20"/>
          <w:lang w:eastAsia="fi-FI"/>
        </w:rPr>
        <w:t>jatkossa kiinnitetään huomiota käytössä olevien alustojen saatavuuteen, saavutettavuuteen ja käyttäjäystävällisyyteen.</w:t>
      </w:r>
    </w:p>
    <w:p w14:paraId="268FFA37" w14:textId="77777777" w:rsidR="002B6744" w:rsidRPr="002B6744" w:rsidRDefault="002B6744" w:rsidP="002B6744">
      <w:pPr>
        <w:spacing w:after="0" w:line="23" w:lineRule="atLeast"/>
        <w:ind w:left="-426" w:firstLine="1730"/>
        <w:rPr>
          <w:rFonts w:ascii="Arial" w:eastAsia="Times New Roman" w:hAnsi="Arial" w:cs="Arial"/>
          <w:i/>
          <w:iCs/>
          <w:sz w:val="20"/>
          <w:szCs w:val="20"/>
          <w:lang w:eastAsia="fi-FI"/>
        </w:rPr>
      </w:pPr>
    </w:p>
    <w:p w14:paraId="7C7EE2B3" w14:textId="79396525" w:rsidR="002B6744" w:rsidRPr="008E7BE3" w:rsidRDefault="008E7BE3" w:rsidP="008E7BE3">
      <w:pPr>
        <w:spacing w:after="0" w:line="23" w:lineRule="atLeast"/>
        <w:ind w:left="-426"/>
        <w:rPr>
          <w:rFonts w:ascii="Arial" w:eastAsia="Times New Roman" w:hAnsi="Arial" w:cs="Arial"/>
          <w:sz w:val="20"/>
          <w:szCs w:val="20"/>
          <w:lang w:eastAsia="fi-FI"/>
        </w:rPr>
      </w:pPr>
      <w:r>
        <w:rPr>
          <w:rFonts w:ascii="Arial" w:eastAsia="Times New Roman" w:hAnsi="Arial" w:cs="Arial"/>
          <w:i/>
          <w:iCs/>
          <w:sz w:val="20"/>
          <w:szCs w:val="20"/>
          <w:lang w:eastAsia="fi-FI"/>
        </w:rPr>
        <w:t xml:space="preserve">mutta hylkäsi </w:t>
      </w:r>
      <w:r w:rsidR="002B6744" w:rsidRPr="008E7BE3">
        <w:rPr>
          <w:rFonts w:ascii="Arial" w:eastAsia="Times New Roman" w:hAnsi="Arial" w:cs="Arial"/>
          <w:sz w:val="20"/>
          <w:szCs w:val="20"/>
          <w:lang w:eastAsia="fi-FI"/>
        </w:rPr>
        <w:t>aloitteen niiltä osin kuin se koskee:</w:t>
      </w:r>
      <w:r w:rsidR="002B6744" w:rsidRPr="008E7BE3">
        <w:rPr>
          <w:rFonts w:ascii="Arial" w:eastAsia="Times New Roman" w:hAnsi="Arial" w:cs="Arial"/>
          <w:sz w:val="20"/>
          <w:szCs w:val="20"/>
          <w:lang w:eastAsia="fi-FI"/>
        </w:rPr>
        <w:br/>
      </w:r>
    </w:p>
    <w:p w14:paraId="2ACBDB40" w14:textId="77777777" w:rsidR="002B6744" w:rsidRPr="008E7BE3" w:rsidRDefault="002B6744" w:rsidP="002B6744">
      <w:pPr>
        <w:numPr>
          <w:ilvl w:val="1"/>
          <w:numId w:val="11"/>
        </w:numPr>
        <w:tabs>
          <w:tab w:val="clear" w:pos="1440"/>
        </w:tabs>
        <w:spacing w:after="0" w:line="23" w:lineRule="atLeast"/>
        <w:ind w:left="709" w:hanging="425"/>
        <w:contextualSpacing/>
        <w:rPr>
          <w:rFonts w:ascii="Arial" w:eastAsia="Calibri" w:hAnsi="Arial" w:cs="Arial"/>
          <w:sz w:val="20"/>
          <w:szCs w:val="20"/>
        </w:rPr>
      </w:pPr>
      <w:r w:rsidRPr="008E7BE3">
        <w:rPr>
          <w:rFonts w:ascii="Arial" w:eastAsia="Calibri" w:hAnsi="Arial" w:cs="Arial"/>
          <w:sz w:val="20"/>
          <w:szCs w:val="20"/>
        </w:rPr>
        <w:t>Kaikki järjestön materiaalit, tapahtumakutsut, kyselyt tai asiakirjat on oltava sellaisia formaatiltaan, että niitä voi käyttää millä tahansa ohjelmistolla, käyttöjärjestelmällä ja millä tahansa laitteella. Tällä hetkellä käytetään sekaisin </w:t>
      </w:r>
      <w:proofErr w:type="spellStart"/>
      <w:r w:rsidRPr="008E7BE3">
        <w:rPr>
          <w:rFonts w:ascii="Arial" w:eastAsia="Calibri" w:hAnsi="Arial" w:cs="Arial"/>
          <w:sz w:val="20"/>
          <w:szCs w:val="20"/>
        </w:rPr>
        <w:t>word-</w:t>
      </w:r>
      <w:proofErr w:type="spellEnd"/>
      <w:r w:rsidRPr="008E7BE3">
        <w:rPr>
          <w:rFonts w:ascii="Arial" w:eastAsia="Calibri" w:hAnsi="Arial" w:cs="Arial"/>
          <w:sz w:val="20"/>
          <w:szCs w:val="20"/>
        </w:rPr>
        <w:t> ja pdf-tiedostoja myös niissä tilanteissa, joissa vain toisen käyttö olisi perusteltavaa.   </w:t>
      </w:r>
    </w:p>
    <w:p w14:paraId="69A6E137" w14:textId="77777777" w:rsidR="002B6744" w:rsidRPr="008E7BE3" w:rsidRDefault="002B6744" w:rsidP="002B6744">
      <w:pPr>
        <w:numPr>
          <w:ilvl w:val="0"/>
          <w:numId w:val="11"/>
        </w:numPr>
        <w:spacing w:after="0" w:line="23" w:lineRule="atLeast"/>
        <w:rPr>
          <w:rFonts w:ascii="Arial" w:eastAsia="Times New Roman" w:hAnsi="Arial" w:cs="Arial"/>
          <w:sz w:val="20"/>
          <w:szCs w:val="20"/>
          <w:lang w:eastAsia="fi-FI"/>
        </w:rPr>
      </w:pPr>
      <w:r w:rsidRPr="008E7BE3">
        <w:rPr>
          <w:rFonts w:ascii="Arial" w:eastAsia="Times New Roman" w:hAnsi="Arial" w:cs="Arial"/>
          <w:sz w:val="20"/>
          <w:szCs w:val="20"/>
          <w:lang w:eastAsia="fi-FI"/>
        </w:rPr>
        <w:t>Materiaalipankissa kaikkien käyttöön tarkoitettu PowerPoint-pohjaa ei ole muokattavissa, eli käyttöön otettavissa ilman lisenssiä. Sen muokkaus ei ole sallittu verkkoversiossa. Näin ollen, vapaaehtoiset eivät voi luoda sen pohjalta PowerPointeja ja haluttu ilme ei ole helposti toteutettavissa.   </w:t>
      </w:r>
    </w:p>
    <w:p w14:paraId="421AF94F" w14:textId="77777777" w:rsidR="002B6744" w:rsidRPr="002B6744" w:rsidRDefault="002B6744" w:rsidP="002B6744">
      <w:pPr>
        <w:spacing w:after="0" w:line="23" w:lineRule="atLeast"/>
        <w:ind w:left="-426" w:firstLine="1730"/>
        <w:rPr>
          <w:rFonts w:ascii="Arial" w:eastAsia="Times New Roman" w:hAnsi="Arial" w:cs="Arial"/>
          <w:i/>
          <w:iCs/>
          <w:sz w:val="20"/>
          <w:szCs w:val="20"/>
          <w:lang w:eastAsia="fi-FI"/>
        </w:rPr>
      </w:pPr>
    </w:p>
    <w:p w14:paraId="1FDB2EFB" w14:textId="77777777" w:rsidR="002B6744" w:rsidRPr="002B6744" w:rsidRDefault="002B6744" w:rsidP="002B6744">
      <w:pPr>
        <w:spacing w:after="0" w:line="23" w:lineRule="atLeast"/>
        <w:rPr>
          <w:rFonts w:ascii="Arial" w:eastAsia="Times New Roman" w:hAnsi="Arial" w:cs="Arial"/>
          <w:b/>
          <w:bCs/>
          <w:sz w:val="20"/>
          <w:szCs w:val="20"/>
          <w:lang w:eastAsia="fi-FI"/>
        </w:rPr>
      </w:pPr>
    </w:p>
    <w:p w14:paraId="1E3A0674" w14:textId="76BBD0D1" w:rsidR="002B6744" w:rsidRPr="002B6744" w:rsidRDefault="002B6744" w:rsidP="00E41390">
      <w:pPr>
        <w:spacing w:after="0" w:line="23" w:lineRule="atLeast"/>
        <w:ind w:left="-426"/>
        <w:rPr>
          <w:rFonts w:ascii="Arial" w:eastAsia="Times New Roman" w:hAnsi="Arial" w:cs="Arial"/>
          <w:sz w:val="20"/>
          <w:szCs w:val="20"/>
          <w:lang w:eastAsia="fi-FI"/>
        </w:rPr>
      </w:pPr>
      <w:r w:rsidRPr="002B6744">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4</w:t>
      </w:r>
      <w:r w:rsidR="00E41390">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Nuorten jäsenten sekä vapaaehtoisten määrän kasvun tekijöiden tunnistaminen sekä tukeminen  </w:t>
      </w:r>
      <w:r w:rsidRPr="002B6744">
        <w:rPr>
          <w:rFonts w:ascii="Arial" w:eastAsia="Times New Roman" w:hAnsi="Arial" w:cs="Arial"/>
          <w:sz w:val="20"/>
          <w:szCs w:val="20"/>
          <w:lang w:eastAsia="fi-FI"/>
        </w:rPr>
        <w:t> </w:t>
      </w:r>
    </w:p>
    <w:p w14:paraId="331640D8"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77C27AD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Punaisen Ristin nuorten jäsenten määrä on ollut jo useamman vuoden ajan laskusuuntainen. Esimerkiksi Helsingin ja Uudenmaan piirin alueella vuoden 2023 jäsenmäärä nuorten kohdalla on ollut 605, kun taas vuoden 2025 sama luku on tippunut 448 nuoreen, alle 29-vuotiaaseen jäseneen. Valtakunnallisesti samat luvut ovat olleet 2703 nuorta jäsentä vuonna 2023 ja 2234 nuorta jäsentä vuonna 2025.   </w:t>
      </w:r>
    </w:p>
    <w:p w14:paraId="7AEFFBF9"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63A2662F"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Punainen Risti on järjestö, joka harmaantuu. Ilman uusia nuoria vapaaehtoisia, meillä ei tulevaisuudessa ole auttajia tai toimintaamme mahdollistavia jäseniä.  </w:t>
      </w:r>
    </w:p>
    <w:p w14:paraId="6836F41C"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1F3FCA9D"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Näin ollen meidän tulee miettiä konkreettisia keinoja siihen, miten tunnistamme ja tuemme nuoria kiinnostavia tapoja olla mukana järjestön toiminnassa niin vapaaehtoisena kuin jäsenenä. Panostetaan tapoihin, joilla uudistetaan nuorten verkostoitumista. Kiinnitetään huomiota viestinnän houkuttelevuuteen ja läpinäkyvyyteen. Ehdotamme valtakunnallista nuorisotoimikuntaa kehittämään aihetta. Keskustoimiston tulisi mahdollistaa koulutuksia eri kielillä, esimerkiksi ensiapukoulutuksia. Otetaan piirien hallituksiin alle </w:t>
      </w:r>
      <w:r w:rsidRPr="002B6744">
        <w:rPr>
          <w:rFonts w:ascii="Arial" w:eastAsia="Times New Roman" w:hAnsi="Arial" w:cs="Arial"/>
          <w:sz w:val="20"/>
          <w:szCs w:val="20"/>
          <w:lang w:eastAsia="fi-FI"/>
        </w:rPr>
        <w:lastRenderedPageBreak/>
        <w:t>29-vuotiaita, jotta nuorten äänillä olisi voimaa järjestössä. Kiinnitetään huomiota turvallisempaan tilaan ja vastaanotetaan rohkeasti uudet ideat sekä kokeillaan niitä. </w:t>
      </w:r>
    </w:p>
    <w:p w14:paraId="6D4CA6D9"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30A9CD6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Tämän aloitteen myötä odotamme, että yleiskokous etsii ja tunnistaa konkreettisia keinoja, joiden kautta voimme tukea nuorten kiinnittymistä järjestöömme jäseninä sekä vapaaehtoisina. </w:t>
      </w:r>
    </w:p>
    <w:p w14:paraId="7D3A3BA3"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3E0EDE24"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Riitta Ylineva Nuorten Yleiskokouksen puolesta </w:t>
      </w:r>
    </w:p>
    <w:p w14:paraId="5B6CE3B8"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w:t>
      </w:r>
    </w:p>
    <w:p w14:paraId="3F325C01" w14:textId="77777777" w:rsidR="008E7BE3" w:rsidRPr="002B6744" w:rsidRDefault="008E7BE3" w:rsidP="008E7BE3">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01442A24" w14:textId="1A3AE561" w:rsidR="002B6744" w:rsidRPr="002B6744" w:rsidRDefault="00264B23" w:rsidP="002B6744">
      <w:pPr>
        <w:spacing w:before="240" w:after="240" w:line="23" w:lineRule="atLeast"/>
        <w:ind w:left="-425"/>
        <w:rPr>
          <w:rFonts w:ascii="Arial" w:eastAsia="Times New Roman" w:hAnsi="Arial" w:cs="Arial"/>
          <w:sz w:val="20"/>
          <w:szCs w:val="20"/>
          <w:lang w:eastAsia="fi-FI"/>
        </w:rPr>
      </w:pPr>
      <w:r>
        <w:rPr>
          <w:rFonts w:ascii="Arial" w:eastAsia="Times New Roman" w:hAnsi="Arial" w:cs="Arial"/>
          <w:color w:val="000000"/>
          <w:sz w:val="20"/>
          <w:szCs w:val="20"/>
          <w:lang w:eastAsia="fi-FI"/>
        </w:rPr>
        <w:t xml:space="preserve">Yleiskokous </w:t>
      </w:r>
      <w:r w:rsidR="002B6744" w:rsidRPr="002B6744">
        <w:rPr>
          <w:rFonts w:ascii="Arial" w:eastAsia="Times New Roman" w:hAnsi="Arial" w:cs="Arial"/>
          <w:color w:val="000000"/>
          <w:sz w:val="20"/>
          <w:szCs w:val="20"/>
          <w:lang w:eastAsia="fi-FI"/>
        </w:rPr>
        <w:t>kiittää aloitteesta ja pitää sitä järjestön tulevaisuuden kannalta merkittävänä.</w:t>
      </w:r>
    </w:p>
    <w:p w14:paraId="2F114906" w14:textId="77777777" w:rsidR="002B6744" w:rsidRPr="002B6744" w:rsidRDefault="002B6744" w:rsidP="002B6744">
      <w:pPr>
        <w:spacing w:before="240" w:after="240" w:line="23" w:lineRule="atLeast"/>
        <w:ind w:left="-425"/>
        <w:rPr>
          <w:rFonts w:ascii="Arial" w:eastAsia="Times New Roman" w:hAnsi="Arial" w:cs="Arial"/>
          <w:sz w:val="20"/>
          <w:szCs w:val="20"/>
          <w:lang w:eastAsia="fi-FI"/>
        </w:rPr>
      </w:pPr>
      <w:r w:rsidRPr="002B6744">
        <w:rPr>
          <w:rFonts w:ascii="Arial" w:eastAsia="Times New Roman" w:hAnsi="Arial" w:cs="Arial"/>
          <w:color w:val="000000"/>
          <w:sz w:val="20"/>
          <w:szCs w:val="20"/>
          <w:lang w:eastAsia="fi-FI"/>
        </w:rPr>
        <w:t>Nuorten vapaaehtoisten määrän kasvattaminen on ollut kuluvan toimintalinjauskauden 2024–2026 yhteinen prioriteetti, jolle on asetettu myös hallituksen seurattava tulostavoite. Vuosien 2024 ja 2025 Vapaaehtoisbarometrien perusteella alle 29-vuotiaiden kokemukset järjestön vapaaehtoiseksi mukaanpääsystä ja osallistumisesta ovat parantuneet, mikä osoittaa tehtyjen toimien vaikuttavuutta. Samanaikaisesti hallitus tunnistaa, että alle 29-vuotiaiden osuus luottamustoimissa ei ole noussut asetetusta tavoitteesta huolimatta, mikä edellyttää lisätoimia.</w:t>
      </w:r>
    </w:p>
    <w:p w14:paraId="452B2985" w14:textId="77777777" w:rsidR="002B6744" w:rsidRPr="002B6744" w:rsidRDefault="002B6744" w:rsidP="002B6744">
      <w:pPr>
        <w:spacing w:before="240" w:after="240" w:line="23" w:lineRule="atLeast"/>
        <w:ind w:left="-425"/>
        <w:rPr>
          <w:rFonts w:ascii="Arial" w:eastAsia="Times New Roman" w:hAnsi="Arial" w:cs="Arial"/>
          <w:sz w:val="20"/>
          <w:szCs w:val="20"/>
          <w:lang w:eastAsia="fi-FI"/>
        </w:rPr>
      </w:pPr>
      <w:r w:rsidRPr="002B6744">
        <w:rPr>
          <w:rFonts w:ascii="Arial" w:eastAsia="Times New Roman" w:hAnsi="Arial" w:cs="Arial"/>
          <w:color w:val="000000"/>
          <w:sz w:val="20"/>
          <w:szCs w:val="20"/>
          <w:lang w:eastAsia="fi-FI"/>
        </w:rPr>
        <w:t>Hallitus on kuluvalla toimintalinjauskaudella nimennyt nuorten vapaaehtoistoiminnan kehittämisen valiokunnan vahvistamaan nuorten vapaaehtoistoiminnan edellytyksiä tietoon pohjautuen. Valiokunta on yhteistyössä valtakunnallisen nuorisotoimikunnan kanssa laatinut vuonna 2024 Nuorten Unelmien Punaisen Ristin -yhteislausuman, jonka pohjalta on alettu konkretisoida toimia nuorten mukaanpääsyn ja toimijuuden vahvistamiseksi koko järjestössä. Vuoden 2024 selvitysten mukaan alle 29-vuotiaiden kiinnostus Punaisen Ristin jäsenyyttä kohtaan on suurempaa kuin vanhemmilla ikäryhmillä, minkä vuoksi jäsenyyden kehittämistä on tarpeen tarkastella kokonaisuutena, nuoret erityisenä ryhmänä huomioiden.</w:t>
      </w:r>
    </w:p>
    <w:p w14:paraId="23E4BD74" w14:textId="77777777" w:rsidR="002B6744" w:rsidRPr="002B6744" w:rsidRDefault="002B6744" w:rsidP="002B6744">
      <w:pPr>
        <w:spacing w:before="240" w:after="240" w:line="23" w:lineRule="atLeast"/>
        <w:ind w:left="-425"/>
        <w:rPr>
          <w:rFonts w:ascii="Arial" w:eastAsia="Times New Roman" w:hAnsi="Arial" w:cs="Arial"/>
          <w:sz w:val="20"/>
          <w:szCs w:val="20"/>
          <w:lang w:eastAsia="fi-FI"/>
        </w:rPr>
      </w:pPr>
      <w:r w:rsidRPr="002B6744">
        <w:rPr>
          <w:rFonts w:ascii="Arial" w:eastAsia="Times New Roman" w:hAnsi="Arial" w:cs="Arial"/>
          <w:color w:val="000000"/>
          <w:sz w:val="20"/>
          <w:szCs w:val="20"/>
          <w:lang w:eastAsia="fi-FI"/>
        </w:rPr>
        <w:t>Hallitus suhtautuu aloitteeseen myönteisesti ja esittää, että tulevalla toimintalinjauskaudella jatketaan ja vahvistetaan pitkäjänteistä työtä nuorten mukaanpääsyn, toimijuuden ja vaikuttamisen edistämiseksi. Erityistä huomiota kiinnitetään osallistumisen esteiden purkamiseen, monikielisyyteen, turvallisempiin ja kokeileviin toimintamalleihin sekä nuorten toimijuuden vahvistamiseen vapaaehtoisina, jäseninä ja vaikuttajina.</w:t>
      </w:r>
    </w:p>
    <w:p w14:paraId="4BFDE737" w14:textId="5E72EEFF" w:rsidR="002B6744" w:rsidRDefault="002B6744" w:rsidP="008E7BE3">
      <w:pPr>
        <w:spacing w:before="240" w:after="240" w:line="23" w:lineRule="atLeast"/>
        <w:ind w:left="-425"/>
        <w:rPr>
          <w:rFonts w:ascii="Arial" w:eastAsia="Times New Roman" w:hAnsi="Arial" w:cs="Arial"/>
          <w:color w:val="000000"/>
          <w:sz w:val="20"/>
          <w:szCs w:val="20"/>
          <w:lang w:eastAsia="fi-FI"/>
        </w:rPr>
      </w:pPr>
      <w:r w:rsidRPr="002B6744">
        <w:rPr>
          <w:rFonts w:ascii="Arial" w:eastAsia="Times New Roman" w:hAnsi="Arial" w:cs="Arial"/>
          <w:color w:val="000000"/>
          <w:sz w:val="20"/>
          <w:szCs w:val="20"/>
          <w:lang w:eastAsia="fi-FI"/>
        </w:rPr>
        <w:t xml:space="preserve">Hallitus korostaa, että moninainen ja mukaan ottava vapaaehtoisten verkosto vahvistaa järjestön kykyä vastata muuttuviin avun tarpeisiin, lisää luottamusta avustustoimintaan ja parantaa kriiseihin varautumista. Aloite tukee Punaisen Ristin strategisia tavoitteita ja antaa tärkeän evästyksen tulevan </w:t>
      </w:r>
    </w:p>
    <w:p w14:paraId="4ACCF2BA" w14:textId="77777777" w:rsidR="00CD12F3" w:rsidRPr="002B6744" w:rsidRDefault="00CD12F3" w:rsidP="00CD12F3">
      <w:pPr>
        <w:spacing w:after="0" w:line="23" w:lineRule="atLeast"/>
        <w:ind w:left="-425"/>
        <w:rPr>
          <w:rFonts w:ascii="Arial" w:eastAsia="Times New Roman" w:hAnsi="Arial" w:cs="Arial"/>
          <w:sz w:val="20"/>
          <w:szCs w:val="20"/>
          <w:lang w:eastAsia="fi-FI"/>
        </w:rPr>
      </w:pPr>
      <w:r>
        <w:rPr>
          <w:rFonts w:ascii="Arial" w:eastAsia="Times New Roman" w:hAnsi="Arial" w:cs="Arial"/>
          <w:sz w:val="20"/>
          <w:szCs w:val="20"/>
          <w:lang w:eastAsia="fi-FI"/>
        </w:rPr>
        <w:t xml:space="preserve">Yleiskokous hyväksyi aloitteen. </w:t>
      </w:r>
    </w:p>
    <w:p w14:paraId="415C6442" w14:textId="77777777" w:rsidR="007E3F12" w:rsidRDefault="007E3F12" w:rsidP="00E41390">
      <w:pPr>
        <w:spacing w:after="0" w:line="23" w:lineRule="atLeast"/>
        <w:ind w:left="-426"/>
        <w:rPr>
          <w:rFonts w:ascii="Arial" w:eastAsia="Times New Roman" w:hAnsi="Arial" w:cs="Arial"/>
          <w:b/>
          <w:bCs/>
          <w:sz w:val="20"/>
          <w:szCs w:val="20"/>
          <w:lang w:eastAsia="fi-FI"/>
        </w:rPr>
      </w:pPr>
    </w:p>
    <w:p w14:paraId="5AEE80F9" w14:textId="1DEDA840" w:rsidR="002B6744" w:rsidRPr="002B6744" w:rsidRDefault="002B6744" w:rsidP="00E41390">
      <w:pPr>
        <w:spacing w:after="0" w:line="23" w:lineRule="atLeast"/>
        <w:ind w:left="-426"/>
        <w:rPr>
          <w:rFonts w:ascii="Arial" w:eastAsia="Times New Roman" w:hAnsi="Arial" w:cs="Arial"/>
          <w:sz w:val="20"/>
          <w:szCs w:val="20"/>
          <w:lang w:eastAsia="fi-FI"/>
        </w:rPr>
      </w:pPr>
      <w:r w:rsidRPr="002B6744">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5</w:t>
      </w:r>
      <w:r w:rsidR="00E41390">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Korvamerkitsemättömän testamentin varojen jakaminen </w:t>
      </w:r>
      <w:r w:rsidRPr="002B6744">
        <w:rPr>
          <w:rFonts w:ascii="Arial" w:eastAsia="Times New Roman" w:hAnsi="Arial" w:cs="Arial"/>
          <w:sz w:val="20"/>
          <w:szCs w:val="20"/>
          <w:lang w:eastAsia="fi-FI"/>
        </w:rPr>
        <w:t> </w:t>
      </w:r>
    </w:p>
    <w:p w14:paraId="0AD6AC53"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689D93C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Esitämme, että Suomen Punaiselle Ristille osoitetut korvamerkitsemättömät testamenttilahjoitukset ohjataan keskustoimiston hallinnoitavaksi ja realisoitavaksi. Realisoinnin jälkeen keskustoimisto jakaa testamenttivarat jäsenmaksujen tavoin osastolle, piirille ja keskustoimistolle. Tällöin paikallisosasto saa tuotosta siis 50 %, piiri ja keskustoimisto kumpikin 25 % (nykyisellä järjestörakenteella). Osasto voi halutessaan kieltäytyä osuudestaan testamenttiin.  </w:t>
      </w:r>
    </w:p>
    <w:p w14:paraId="003B8999"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071A6490"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Tällä hetkellä kaikki Suomen Punaiselle Ristille lahjoitetut korvamerkitsemättömät testamentit ohjautuvat keskushallintoon eikä varoilla tueta paikallistoimintaa, kuin välillisesti.  </w:t>
      </w:r>
    </w:p>
    <w:p w14:paraId="1A90A1B6"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9988A3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Aloite tukee paikallista ja alueellista auttamisvalmiuden kehittämistä ja toteuttamista merkittävästi. Ehdotus tuo myös läpinäkyvyyttä testamenttivarojen käyttämiseen.  </w:t>
      </w:r>
    </w:p>
    <w:p w14:paraId="2BFB3909"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FC7D05B"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SPR Jyväskylän osasto  </w:t>
      </w:r>
    </w:p>
    <w:p w14:paraId="0F9114D8"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SPR Tampereen osasto </w:t>
      </w:r>
    </w:p>
    <w:p w14:paraId="4BD95785"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119347D" w14:textId="77777777" w:rsidR="00E41390" w:rsidRPr="002B6744" w:rsidRDefault="00E41390" w:rsidP="00E41390">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4A33D257" w14:textId="77777777" w:rsidR="00E41390" w:rsidRDefault="00E41390" w:rsidP="008E7BE3">
      <w:pPr>
        <w:spacing w:after="0" w:line="23" w:lineRule="atLeast"/>
        <w:ind w:left="-426"/>
        <w:rPr>
          <w:rFonts w:ascii="Arial" w:eastAsia="Times New Roman" w:hAnsi="Arial" w:cs="Arial"/>
          <w:sz w:val="20"/>
          <w:szCs w:val="20"/>
          <w:lang w:eastAsia="fi-FI"/>
        </w:rPr>
      </w:pPr>
    </w:p>
    <w:p w14:paraId="1EA774C8" w14:textId="41BD4B7F" w:rsidR="00E67395" w:rsidRDefault="007A0388" w:rsidP="00CD12F3">
      <w:pPr>
        <w:spacing w:after="0" w:line="23" w:lineRule="atLeast"/>
        <w:ind w:left="-426"/>
        <w:rPr>
          <w:rFonts w:ascii="Arial" w:eastAsia="Times New Roman" w:hAnsi="Arial" w:cs="Arial"/>
          <w:i/>
          <w:iCs/>
          <w:sz w:val="20"/>
          <w:szCs w:val="20"/>
          <w:lang w:eastAsia="fi-FI"/>
        </w:rPr>
      </w:pPr>
      <w:r>
        <w:rPr>
          <w:rFonts w:ascii="Arial" w:eastAsia="Times New Roman" w:hAnsi="Arial" w:cs="Arial"/>
          <w:sz w:val="20"/>
          <w:szCs w:val="20"/>
          <w:lang w:eastAsia="fi-FI"/>
        </w:rPr>
        <w:t>Y</w:t>
      </w:r>
      <w:r w:rsidR="002B6744" w:rsidRPr="002B6744">
        <w:rPr>
          <w:rFonts w:ascii="Arial" w:eastAsia="Times New Roman" w:hAnsi="Arial" w:cs="Arial"/>
          <w:sz w:val="20"/>
          <w:szCs w:val="20"/>
          <w:lang w:eastAsia="fi-FI"/>
        </w:rPr>
        <w:t xml:space="preserve">leiskokous </w:t>
      </w:r>
      <w:r w:rsidR="002B6744" w:rsidRPr="008E7BE3">
        <w:rPr>
          <w:rFonts w:ascii="Arial" w:eastAsia="Times New Roman" w:hAnsi="Arial" w:cs="Arial"/>
          <w:sz w:val="20"/>
          <w:szCs w:val="20"/>
          <w:lang w:eastAsia="fi-FI"/>
        </w:rPr>
        <w:t>hy</w:t>
      </w:r>
      <w:r w:rsidR="008E7BE3" w:rsidRPr="008E7BE3">
        <w:rPr>
          <w:rFonts w:ascii="Arial" w:eastAsia="Times New Roman" w:hAnsi="Arial" w:cs="Arial"/>
          <w:sz w:val="20"/>
          <w:szCs w:val="20"/>
          <w:lang w:eastAsia="fi-FI"/>
        </w:rPr>
        <w:t>väksyi</w:t>
      </w:r>
      <w:r w:rsidR="002B6744" w:rsidRPr="008E7BE3">
        <w:rPr>
          <w:rFonts w:ascii="Arial" w:eastAsia="Times New Roman" w:hAnsi="Arial" w:cs="Arial"/>
          <w:sz w:val="20"/>
          <w:szCs w:val="20"/>
          <w:lang w:eastAsia="fi-FI"/>
        </w:rPr>
        <w:t xml:space="preserve"> aloitteen</w:t>
      </w:r>
      <w:r w:rsidR="002B6744" w:rsidRPr="002B6744">
        <w:rPr>
          <w:rFonts w:ascii="Arial" w:eastAsia="Times New Roman" w:hAnsi="Arial" w:cs="Arial"/>
          <w:i/>
          <w:iCs/>
          <w:sz w:val="20"/>
          <w:szCs w:val="20"/>
          <w:lang w:eastAsia="fi-FI"/>
        </w:rPr>
        <w:t>.</w:t>
      </w:r>
    </w:p>
    <w:p w14:paraId="0300F5F2" w14:textId="77777777" w:rsidR="00CD12F3" w:rsidRDefault="00CD12F3" w:rsidP="00CD12F3">
      <w:pPr>
        <w:spacing w:after="0" w:line="23" w:lineRule="atLeast"/>
        <w:ind w:left="-426"/>
        <w:rPr>
          <w:rFonts w:ascii="Arial" w:eastAsia="Times New Roman" w:hAnsi="Arial" w:cs="Arial"/>
          <w:b/>
          <w:bCs/>
          <w:sz w:val="20"/>
          <w:szCs w:val="20"/>
          <w:lang w:eastAsia="fi-FI"/>
        </w:rPr>
      </w:pPr>
    </w:p>
    <w:p w14:paraId="39C18970" w14:textId="2485E036" w:rsidR="002B6744" w:rsidRPr="002B6744" w:rsidRDefault="002B6744" w:rsidP="007A0388">
      <w:pPr>
        <w:spacing w:after="0" w:line="23" w:lineRule="atLeast"/>
        <w:ind w:left="-426"/>
        <w:rPr>
          <w:rFonts w:ascii="Arial" w:eastAsia="Times New Roman" w:hAnsi="Arial" w:cs="Arial"/>
          <w:sz w:val="20"/>
          <w:szCs w:val="20"/>
          <w:lang w:eastAsia="fi-FI"/>
        </w:rPr>
      </w:pPr>
      <w:r w:rsidRPr="002B6744">
        <w:rPr>
          <w:rFonts w:ascii="Arial" w:eastAsia="Times New Roman" w:hAnsi="Arial" w:cs="Arial"/>
          <w:b/>
          <w:bCs/>
          <w:sz w:val="20"/>
          <w:szCs w:val="20"/>
          <w:lang w:eastAsia="fi-FI"/>
        </w:rPr>
        <w:lastRenderedPageBreak/>
        <w:t>Aloite</w:t>
      </w:r>
      <w:r w:rsidR="00066F42">
        <w:rPr>
          <w:rFonts w:ascii="Arial" w:eastAsia="Times New Roman" w:hAnsi="Arial" w:cs="Arial"/>
          <w:b/>
          <w:bCs/>
          <w:sz w:val="20"/>
          <w:szCs w:val="20"/>
          <w:lang w:eastAsia="fi-FI"/>
        </w:rPr>
        <w:t xml:space="preserve"> 6</w:t>
      </w:r>
      <w:r w:rsidR="007A0388">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SPR:n digitaalisten alustojen määrä, laatu, hajanaisuus ja ohjauksen puute kuormittavat vapaaehtoisia kohtuuttomasti</w:t>
      </w:r>
      <w:r w:rsidRPr="002B6744">
        <w:rPr>
          <w:rFonts w:ascii="Arial" w:eastAsia="Times New Roman" w:hAnsi="Arial" w:cs="Arial"/>
          <w:sz w:val="20"/>
          <w:szCs w:val="20"/>
          <w:lang w:eastAsia="fi-FI"/>
        </w:rPr>
        <w:t> </w:t>
      </w:r>
    </w:p>
    <w:p w14:paraId="50C26AD3"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D88F206"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Me allekirjoittaneet pienten osastojen edustajat haluamme tuoda esiin kasvavan huolemme Suomen Punaisen Ristin digitaalisten järjestelmien määrästä, hajanaisuudesta ja käytettävyydestä. </w:t>
      </w:r>
    </w:p>
    <w:p w14:paraId="19B9B410"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043D822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Nykytilanteessa vapaaehtoisilta edellytetään useiden eri järjestelmien hallintaa, jatkuvaa kirjautumista sekä lukuisten tunnusten ja salasanojen ylläpitoa. Tämä kuormittaa erityisesti aktiivisia toimijoita, jotka osallistuvat useisiin tehtäviin samanaikaisesti. </w:t>
      </w:r>
    </w:p>
    <w:p w14:paraId="46B72926"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7BB270DD"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Valtaosalle jäsenistöstä toiminnan ydin on edelleen auttaminen ja osallistuminen, ei digitaalisten järjestelmien käyttö tai hallinnollinen työ. Nykyinen kehitys vie aikaa pois varsinaisesta vapaaehtoistoiminnasta ja heikentää toiminnan mielekkyyttä ja motivaatiota. </w:t>
      </w:r>
    </w:p>
    <w:p w14:paraId="07A0DB3B"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1070D2C"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Nykytilanteen kuvaus </w:t>
      </w:r>
    </w:p>
    <w:p w14:paraId="4691274D"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99D986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Kokonaisuus muodostuu useista toisistaan irrallisista järjestelmistä ja alustoista, joilla on päällekkäisiä tai epäselviä rooleja: </w:t>
      </w:r>
    </w:p>
    <w:p w14:paraId="3DEC82AE" w14:textId="77777777" w:rsidR="002B6744" w:rsidRPr="002B6744" w:rsidRDefault="002B6744" w:rsidP="002B6744">
      <w:pPr>
        <w:numPr>
          <w:ilvl w:val="0"/>
          <w:numId w:val="12"/>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Ensiaputoimijoiden tulee käyttää useita järjestelmiä (esim. OMA, Hupsis, OHTO), ja kouluttajilla sekä osaston puheenjohtajilla on lisäksi omia alustojaan.  </w:t>
      </w:r>
    </w:p>
    <w:p w14:paraId="355E3031" w14:textId="77777777" w:rsidR="002B6744" w:rsidRPr="002B6744" w:rsidRDefault="002B6744" w:rsidP="002B6744">
      <w:pPr>
        <w:numPr>
          <w:ilvl w:val="0"/>
          <w:numId w:val="13"/>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Ystävätoiminnalla ja terveyspistetoiminnalla on omat erilliset järjestelmänsä.  </w:t>
      </w:r>
    </w:p>
    <w:p w14:paraId="796B9F9D" w14:textId="77777777" w:rsidR="002B6744" w:rsidRPr="002B6744" w:rsidRDefault="002B6744" w:rsidP="002B6744">
      <w:pPr>
        <w:numPr>
          <w:ilvl w:val="0"/>
          <w:numId w:val="14"/>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Verkkokoulutusalustana toimii Kompassi/</w:t>
      </w:r>
      <w:proofErr w:type="spellStart"/>
      <w:r w:rsidRPr="002B6744">
        <w:rPr>
          <w:rFonts w:ascii="Arial" w:eastAsia="Times New Roman" w:hAnsi="Arial" w:cs="Arial"/>
          <w:sz w:val="20"/>
          <w:szCs w:val="20"/>
          <w:lang w:eastAsia="fi-FI"/>
        </w:rPr>
        <w:t>Vuolearning</w:t>
      </w:r>
      <w:proofErr w:type="spellEnd"/>
      <w:r w:rsidRPr="002B6744">
        <w:rPr>
          <w:rFonts w:ascii="Arial" w:eastAsia="Times New Roman" w:hAnsi="Arial" w:cs="Arial"/>
          <w:sz w:val="20"/>
          <w:szCs w:val="20"/>
          <w:lang w:eastAsia="fi-FI"/>
        </w:rPr>
        <w:t> (esim. tietosuojakoulutus).  </w:t>
      </w:r>
    </w:p>
    <w:p w14:paraId="30D745BE" w14:textId="77777777" w:rsidR="002B6744" w:rsidRPr="002B6744" w:rsidRDefault="002B6744" w:rsidP="002B6744">
      <w:pPr>
        <w:numPr>
          <w:ilvl w:val="0"/>
          <w:numId w:val="15"/>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Tietoa hajautuu erilliseen vapaaehtoistiedon tietopankkiin.  </w:t>
      </w:r>
    </w:p>
    <w:p w14:paraId="4D9B5FAA" w14:textId="77777777" w:rsidR="002B6744" w:rsidRPr="002B6744" w:rsidRDefault="002B6744" w:rsidP="002B6744">
      <w:pPr>
        <w:numPr>
          <w:ilvl w:val="0"/>
          <w:numId w:val="16"/>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Aineistoja haetaan erillisestä materiaalipankista.  </w:t>
      </w:r>
    </w:p>
    <w:p w14:paraId="5CB1EE33" w14:textId="77777777" w:rsidR="002B6744" w:rsidRPr="002B6744" w:rsidRDefault="002B6744" w:rsidP="002B6744">
      <w:pPr>
        <w:numPr>
          <w:ilvl w:val="0"/>
          <w:numId w:val="17"/>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Osastojen verkkosivut luodaan ja ylläpidetään omalla alustallaan.  </w:t>
      </w:r>
    </w:p>
    <w:p w14:paraId="310BF484" w14:textId="77777777" w:rsidR="002B6744" w:rsidRPr="002B6744" w:rsidRDefault="002B6744" w:rsidP="002B6744">
      <w:pPr>
        <w:numPr>
          <w:ilvl w:val="0"/>
          <w:numId w:val="18"/>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Lisäksi osastojen viestintää ohjataan useille eri sosiaalisen median alustoille (esim. Facebook, Instagram, </w:t>
      </w:r>
      <w:proofErr w:type="spellStart"/>
      <w:r w:rsidRPr="002B6744">
        <w:rPr>
          <w:rFonts w:ascii="Arial" w:eastAsia="Times New Roman" w:hAnsi="Arial" w:cs="Arial"/>
          <w:sz w:val="20"/>
          <w:szCs w:val="20"/>
          <w:lang w:eastAsia="fi-FI"/>
        </w:rPr>
        <w:t>TikTok</w:t>
      </w:r>
      <w:proofErr w:type="spellEnd"/>
      <w:r w:rsidRPr="002B6744">
        <w:rPr>
          <w:rFonts w:ascii="Arial" w:eastAsia="Times New Roman" w:hAnsi="Arial" w:cs="Arial"/>
          <w:sz w:val="20"/>
          <w:szCs w:val="20"/>
          <w:lang w:eastAsia="fi-FI"/>
        </w:rPr>
        <w:t>).  </w:t>
      </w:r>
    </w:p>
    <w:p w14:paraId="32B04B90" w14:textId="77777777" w:rsidR="002B6744" w:rsidRPr="002B6744" w:rsidRDefault="002B6744" w:rsidP="002B6744">
      <w:pPr>
        <w:numPr>
          <w:ilvl w:val="0"/>
          <w:numId w:val="19"/>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Tilastointijärjestelmä ei kata kaikkia toimintoja, mikä johtaa päällekkäiseen kirjaamiseen.  </w:t>
      </w:r>
    </w:p>
    <w:p w14:paraId="304FA476" w14:textId="77777777" w:rsidR="002B6744" w:rsidRPr="002B6744" w:rsidRDefault="002B6744" w:rsidP="002B6744">
      <w:pPr>
        <w:numPr>
          <w:ilvl w:val="0"/>
          <w:numId w:val="20"/>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Valmiussuunnittelun sähköiset työkalut ovat käytettävyydeltään puutteellisia.  </w:t>
      </w:r>
    </w:p>
    <w:p w14:paraId="7A6511D7" w14:textId="77777777" w:rsidR="002B6744" w:rsidRPr="002B6744" w:rsidRDefault="002B6744" w:rsidP="002B6744">
      <w:pPr>
        <w:numPr>
          <w:ilvl w:val="0"/>
          <w:numId w:val="21"/>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Osaston hallinto toimii OSSI-järjestelmässä, samalla kun </w:t>
      </w:r>
      <w:proofErr w:type="spellStart"/>
      <w:r w:rsidRPr="002B6744">
        <w:rPr>
          <w:rFonts w:ascii="Arial" w:eastAsia="Times New Roman" w:hAnsi="Arial" w:cs="Arial"/>
          <w:sz w:val="20"/>
          <w:szCs w:val="20"/>
          <w:lang w:eastAsia="fi-FI"/>
        </w:rPr>
        <w:t>Rednet</w:t>
      </w:r>
      <w:proofErr w:type="spellEnd"/>
      <w:r w:rsidRPr="002B6744">
        <w:rPr>
          <w:rFonts w:ascii="Arial" w:eastAsia="Times New Roman" w:hAnsi="Arial" w:cs="Arial"/>
          <w:sz w:val="20"/>
          <w:szCs w:val="20"/>
          <w:lang w:eastAsia="fi-FI"/>
        </w:rPr>
        <w:t> on edelleen käytössä tiedon tallennus- ja hakukanavana.  </w:t>
      </w:r>
    </w:p>
    <w:p w14:paraId="126A502E"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392BDEB"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Kokonaisuus on pirstaleinen, aikaa vievä ja vaikeasti hallittava. Vapaaehtoisille tämä näyttäytyy ylimääräisenä kuormituksena, joka ei tue heidän motivaatiotaan – päinvastoin se uhkaa vähentää aktiivisten toimijoiden määrää. </w:t>
      </w:r>
    </w:p>
    <w:p w14:paraId="7F8CA59A"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1B9FED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Nykytilanne ei ole sattumaa, vaan seurausta ilmeisestä rakenteellisesta puutteesta: </w:t>
      </w:r>
      <w:r w:rsidRPr="002B6744">
        <w:rPr>
          <w:rFonts w:ascii="Arial" w:eastAsia="Times New Roman" w:hAnsi="Arial" w:cs="Arial"/>
          <w:sz w:val="20"/>
          <w:szCs w:val="20"/>
          <w:lang w:eastAsia="fi-FI"/>
        </w:rPr>
        <w:br/>
        <w:t>järjestössä ei näytä olevan yhtenäistä johtamis- tai toimintajärjestelmää, joka ohjaisi kokonaisuutta, laatua ja myös digitaalisten alustojen kehittämistä. </w:t>
      </w:r>
    </w:p>
    <w:p w14:paraId="6772DF6A"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CF1C6C4"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Ilman yhteistä ohjaavaa mallia järjestelmiä syntyy erillisinä ratkaisuina eri tarpeisiin, jolloin kokonaisuus hajautuu ja kuormittaa käyttäjiä. </w:t>
      </w:r>
    </w:p>
    <w:p w14:paraId="22631E34"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F8A71EE"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Esitys </w:t>
      </w:r>
    </w:p>
    <w:p w14:paraId="0D41846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Esitämme, että Suomen Punainen Risti: </w:t>
      </w:r>
    </w:p>
    <w:p w14:paraId="25819EE4" w14:textId="77777777" w:rsidR="002B6744" w:rsidRPr="002B6744" w:rsidRDefault="002B6744" w:rsidP="002B6744">
      <w:pPr>
        <w:numPr>
          <w:ilvl w:val="0"/>
          <w:numId w:val="22"/>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Kartoittaa ja arvioi kriittisesti kaikki käytössä olevat digitaaliset järjestelmät vapaaehtoisten näkökulmasta.  </w:t>
      </w:r>
    </w:p>
    <w:p w14:paraId="78B95622" w14:textId="77777777" w:rsidR="002B6744" w:rsidRPr="002B6744" w:rsidRDefault="002B6744" w:rsidP="002B6744">
      <w:pPr>
        <w:numPr>
          <w:ilvl w:val="0"/>
          <w:numId w:val="23"/>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Laatii ja ottaa käyttöön yhtenäisen johtamis- ja toimintajärjestelmän, joka ohjaa myös digitaalisten ratkaisujen kehittämistä.  </w:t>
      </w:r>
    </w:p>
    <w:p w14:paraId="792A573A" w14:textId="77777777" w:rsidR="002B6744" w:rsidRPr="002B6744" w:rsidRDefault="002B6744" w:rsidP="002B6744">
      <w:pPr>
        <w:numPr>
          <w:ilvl w:val="0"/>
          <w:numId w:val="24"/>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Vähentää järjestelmien määrää ja yhdistää toimintoja selkeiksi kokonaisuuksiksi.  </w:t>
      </w:r>
    </w:p>
    <w:p w14:paraId="68613617" w14:textId="77777777" w:rsidR="002B6744" w:rsidRPr="002B6744" w:rsidRDefault="002B6744" w:rsidP="002B6744">
      <w:pPr>
        <w:numPr>
          <w:ilvl w:val="0"/>
          <w:numId w:val="25"/>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Panostaa käytettävyyteen ja käyttäjälähtöiseen suunnitteluun, jotta järjestelmät tukevat vapaaehtoistyötä eivätkä kuormita sitä.  </w:t>
      </w:r>
    </w:p>
    <w:p w14:paraId="74651174" w14:textId="77777777" w:rsidR="002B6744" w:rsidRPr="002B6744" w:rsidRDefault="002B6744" w:rsidP="002B6744">
      <w:pPr>
        <w:numPr>
          <w:ilvl w:val="0"/>
          <w:numId w:val="26"/>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Ottaa vapaaehtoiset mukaan kehittämiseen, erityisesti pienten osastojen toimijat.  </w:t>
      </w:r>
    </w:p>
    <w:p w14:paraId="645B8E11" w14:textId="77777777" w:rsidR="002B6744" w:rsidRPr="002B6744" w:rsidRDefault="002B6744" w:rsidP="002B6744">
      <w:pPr>
        <w:numPr>
          <w:ilvl w:val="0"/>
          <w:numId w:val="27"/>
        </w:numPr>
        <w:spacing w:after="0" w:line="23" w:lineRule="atLeast"/>
        <w:rPr>
          <w:rFonts w:ascii="Arial" w:eastAsia="Times New Roman" w:hAnsi="Arial" w:cs="Arial"/>
          <w:sz w:val="20"/>
          <w:szCs w:val="20"/>
          <w:lang w:eastAsia="fi-FI"/>
        </w:rPr>
      </w:pPr>
      <w:r w:rsidRPr="002B6744">
        <w:rPr>
          <w:rFonts w:ascii="Arial" w:eastAsia="Times New Roman" w:hAnsi="Arial" w:cs="Arial"/>
          <w:sz w:val="20"/>
          <w:szCs w:val="20"/>
          <w:lang w:eastAsia="fi-FI"/>
        </w:rPr>
        <w:t>Asettaa tavoitteeksi </w:t>
      </w:r>
      <w:r w:rsidRPr="002B6744">
        <w:rPr>
          <w:rFonts w:ascii="Arial" w:eastAsia="Times New Roman" w:hAnsi="Arial" w:cs="Arial"/>
          <w:sz w:val="20"/>
          <w:szCs w:val="20"/>
          <w:u w:val="single"/>
          <w:lang w:eastAsia="fi-FI"/>
        </w:rPr>
        <w:t>“yksi kirjautuminen – yksi kokonaisuus” -periaatteen</w:t>
      </w:r>
      <w:r w:rsidRPr="002B6744">
        <w:rPr>
          <w:rFonts w:ascii="Arial" w:eastAsia="Times New Roman" w:hAnsi="Arial" w:cs="Arial"/>
          <w:sz w:val="20"/>
          <w:szCs w:val="20"/>
          <w:lang w:eastAsia="fi-FI"/>
        </w:rPr>
        <w:t>, joka helpottaa arkea merkittävästi.  </w:t>
      </w:r>
    </w:p>
    <w:p w14:paraId="276616FE"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28CC892"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Perustelu </w:t>
      </w:r>
    </w:p>
    <w:p w14:paraId="3DF748A7"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2AB10AC"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Suomen Punainen Risti on arvostettu ja hyvin resursoitu järjestö, jolla on mielestämme riittävät edellytykset kehittää digitaalisia ratkaisujaan hallitusti ja käyttäjälähtöisesti. </w:t>
      </w:r>
    </w:p>
    <w:p w14:paraId="07AB86CE"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A5F4B06"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On välttämätöntä, että digitaaliset työkalut tukevat järjestön ydintehtävää – auttamista – eivätkä muodosta estettä sille. </w:t>
      </w:r>
    </w:p>
    <w:p w14:paraId="14CE1C3E"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21E420D"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Mikäli nykyiseen kehitykseen ei puututa, on olemassa todellinen riski, että vapaaehtoiset kuormittuvat liikaa ja vetäytyvät toiminnasta. </w:t>
      </w:r>
    </w:p>
    <w:p w14:paraId="1DD8CA29"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noProof/>
          <w:sz w:val="20"/>
          <w:szCs w:val="20"/>
          <w:lang w:eastAsia="fi-FI"/>
        </w:rPr>
        <w:drawing>
          <wp:inline distT="0" distB="0" distL="0" distR="0" wp14:anchorId="36B6C670" wp14:editId="1CE78BBC">
            <wp:extent cx="6111240" cy="68580"/>
            <wp:effectExtent l="0" t="0" r="0" b="0"/>
            <wp:docPr id="12720306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1240" cy="68580"/>
                    </a:xfrm>
                    <a:prstGeom prst="rect">
                      <a:avLst/>
                    </a:prstGeom>
                    <a:noFill/>
                    <a:ln>
                      <a:noFill/>
                    </a:ln>
                  </pic:spPr>
                </pic:pic>
              </a:graphicData>
            </a:graphic>
          </wp:inline>
        </w:drawing>
      </w:r>
      <w:r w:rsidRPr="002B6744">
        <w:rPr>
          <w:rFonts w:ascii="Arial" w:eastAsia="Times New Roman" w:hAnsi="Arial" w:cs="Arial"/>
          <w:sz w:val="20"/>
          <w:szCs w:val="20"/>
          <w:lang w:eastAsia="fi-FI"/>
        </w:rPr>
        <w:t> </w:t>
      </w:r>
    </w:p>
    <w:p w14:paraId="20D04DC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Harjavallan osasto, Satakunta </w:t>
      </w:r>
      <w:r w:rsidRPr="002B6744">
        <w:rPr>
          <w:rFonts w:ascii="Arial" w:eastAsia="Times New Roman" w:hAnsi="Arial" w:cs="Arial"/>
          <w:sz w:val="20"/>
          <w:szCs w:val="20"/>
          <w:lang w:eastAsia="fi-FI"/>
        </w:rPr>
        <w:br/>
        <w:t>Nakkilan osasto, Satakunta </w:t>
      </w:r>
      <w:r w:rsidRPr="002B6744">
        <w:rPr>
          <w:rFonts w:ascii="Arial" w:eastAsia="Times New Roman" w:hAnsi="Arial" w:cs="Arial"/>
          <w:sz w:val="20"/>
          <w:szCs w:val="20"/>
          <w:lang w:eastAsia="fi-FI"/>
        </w:rPr>
        <w:br/>
        <w:t>Kokemäen osasto, Satakunta </w:t>
      </w:r>
    </w:p>
    <w:p w14:paraId="72449EAF"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noProof/>
          <w:sz w:val="20"/>
          <w:szCs w:val="20"/>
          <w:lang w:eastAsia="fi-FI"/>
        </w:rPr>
        <w:drawing>
          <wp:inline distT="0" distB="0" distL="0" distR="0" wp14:anchorId="79E864FD" wp14:editId="637738DE">
            <wp:extent cx="6111240" cy="68580"/>
            <wp:effectExtent l="0" t="0" r="0" b="0"/>
            <wp:docPr id="2134720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1240" cy="68580"/>
                    </a:xfrm>
                    <a:prstGeom prst="rect">
                      <a:avLst/>
                    </a:prstGeom>
                    <a:noFill/>
                    <a:ln>
                      <a:noFill/>
                    </a:ln>
                  </pic:spPr>
                </pic:pic>
              </a:graphicData>
            </a:graphic>
          </wp:inline>
        </w:drawing>
      </w:r>
      <w:r w:rsidRPr="002B6744">
        <w:rPr>
          <w:rFonts w:ascii="Arial" w:eastAsia="Times New Roman" w:hAnsi="Arial" w:cs="Arial"/>
          <w:sz w:val="20"/>
          <w:szCs w:val="20"/>
          <w:lang w:eastAsia="fi-FI"/>
        </w:rPr>
        <w:t> </w:t>
      </w:r>
    </w:p>
    <w:p w14:paraId="76945D1C" w14:textId="77777777" w:rsidR="00D17009" w:rsidRPr="002B6744" w:rsidRDefault="00D17009" w:rsidP="00D17009">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0E5ABBFA" w14:textId="77777777" w:rsidR="002B6744" w:rsidRPr="002B6744" w:rsidRDefault="002B6744" w:rsidP="002B6744">
      <w:pPr>
        <w:spacing w:after="0" w:line="23" w:lineRule="atLeast"/>
        <w:ind w:left="-426"/>
        <w:rPr>
          <w:rFonts w:ascii="Arial" w:eastAsia="Times New Roman" w:hAnsi="Arial" w:cs="Arial"/>
          <w:b/>
          <w:bCs/>
          <w:color w:val="FF0000"/>
          <w:sz w:val="20"/>
          <w:szCs w:val="20"/>
          <w:lang w:eastAsia="fi-FI"/>
        </w:rPr>
      </w:pPr>
    </w:p>
    <w:p w14:paraId="49EA13D3" w14:textId="3E3979AE" w:rsidR="002B6744" w:rsidRPr="002B6744" w:rsidRDefault="00264B23" w:rsidP="002B6744">
      <w:pPr>
        <w:spacing w:after="0" w:line="23" w:lineRule="atLeast"/>
        <w:ind w:left="-426"/>
        <w:rPr>
          <w:rFonts w:ascii="Arial" w:eastAsia="Times New Roman" w:hAnsi="Arial" w:cs="Arial"/>
          <w:sz w:val="20"/>
          <w:szCs w:val="20"/>
          <w:lang w:eastAsia="fi-FI"/>
        </w:rPr>
      </w:pPr>
      <w:r>
        <w:rPr>
          <w:rFonts w:ascii="Arial" w:eastAsia="Times New Roman" w:hAnsi="Arial" w:cs="Arial"/>
          <w:sz w:val="20"/>
          <w:szCs w:val="20"/>
          <w:lang w:eastAsia="fi-FI"/>
        </w:rPr>
        <w:t>Yleiskokous</w:t>
      </w:r>
      <w:r w:rsidR="002B6744" w:rsidRPr="002B6744">
        <w:rPr>
          <w:rFonts w:ascii="Arial" w:eastAsia="Times New Roman" w:hAnsi="Arial" w:cs="Arial"/>
          <w:sz w:val="20"/>
          <w:szCs w:val="20"/>
          <w:lang w:eastAsia="fi-FI"/>
        </w:rPr>
        <w:t xml:space="preserve"> pitää aloitteen tavoitetta vapaaehtoisten kuormituksen vähentämisestä perusteltuna ja kannattaa aloitteen keskeisiä periaatteita.</w:t>
      </w:r>
    </w:p>
    <w:p w14:paraId="340773B9"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CEF5388"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Useat aloitteessa esille nostetut kehityskohteet ovat parhaillaan muutosvaiheessa. Esimerkiksi tilastointijärjestelmää on ryhdytty voimakkaasti uusimaan vuonna 2025 ja uuden tilastointimallin kattavuus tulee laajenemaan vuoden 2026 aikana. Osastojen verkkosivut on pääosin siirretty omalle alustalleen vuoden 2025 aikana ja niiden sekä vapaaehtoistiedon käyttöönoton myötä </w:t>
      </w:r>
      <w:proofErr w:type="spellStart"/>
      <w:r w:rsidRPr="002B6744">
        <w:rPr>
          <w:rFonts w:ascii="Arial" w:eastAsia="Times New Roman" w:hAnsi="Arial" w:cs="Arial"/>
          <w:sz w:val="20"/>
          <w:szCs w:val="20"/>
          <w:lang w:eastAsia="fi-FI"/>
        </w:rPr>
        <w:t>RedNet</w:t>
      </w:r>
      <w:proofErr w:type="spellEnd"/>
      <w:r w:rsidRPr="002B6744">
        <w:rPr>
          <w:rFonts w:ascii="Arial" w:eastAsia="Times New Roman" w:hAnsi="Arial" w:cs="Arial"/>
          <w:sz w:val="20"/>
          <w:szCs w:val="20"/>
          <w:lang w:eastAsia="fi-FI"/>
        </w:rPr>
        <w:t xml:space="preserve"> poistuu käytöstä vuonna 2026. Käytössä olevat digitaaliset järjestelmät tullaan kartoittamaan vuoden 2026 aikana.</w:t>
      </w:r>
    </w:p>
    <w:p w14:paraId="24643B49"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4431FCF"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Käytettävyyteen ja käyttäjälähtöiseen suunnitteluun sekä vapaaehtoisten rooliin kehittämisessä panostetaan jatkuvasti enemmän. Käytettävyys, käyttäjälähtöinen suunnittelu sekä vapaaehtoisten mukaan ottaminen kehittämistyöhön ovat jo osana Suomen Punaisen Ristin digitalisaatiolinjausta, jota päivitettiin viimeksi tammikuussa 2025.</w:t>
      </w:r>
    </w:p>
    <w:p w14:paraId="0E281C32"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3CE7565"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Sen sijaan esimerkiksi viestinnän alustavalintoja ohjaa ensisijaisesti viestinnän kohde ja tavoite, ja eri kanavien vähentäminen johtaa helposti toivottujen kohderyhmien sivuuttamiseen. </w:t>
      </w:r>
    </w:p>
    <w:p w14:paraId="127A6542"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7C8B45F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Hallitus toteaa, että johtamis- ja toimintajärjestelmä on laaja kokonaisuus, joka kattaa koko auttamis- ja vapaaehtoistoiminnan. Aloitteessa esitetty yhtenäinen johtamis- ja toimintajärjestelmä, joka ohjaa myös digitaalisten ratkaisujen kehittämistä, on riippuvainen etenkin toimintatapauudistuksen etenemisestä. "Yksi kirjautuminen - yksi kokonaisuus" ei ole pelkästään tietojärjestelmäkysymys, vaan vaatii myös toimintojen ja tuen uudelleensuunnittelua. </w:t>
      </w:r>
    </w:p>
    <w:p w14:paraId="06088016"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0F266DA3"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Aloitteen esittämään tavoitteeseen ollaan etenemässä, mutta sen toteuttaminen kokonaisuudessaan jo seuraavalla toimintalinjauskaudella ei ole todennäköistä. </w:t>
      </w:r>
    </w:p>
    <w:p w14:paraId="5048CF0B"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D836DD9" w14:textId="1D1C9B66" w:rsidR="002B6744" w:rsidRPr="002B6744" w:rsidRDefault="00CD12F3" w:rsidP="00D17009">
      <w:pPr>
        <w:spacing w:after="0" w:line="23" w:lineRule="atLeast"/>
        <w:ind w:left="-426"/>
        <w:rPr>
          <w:rFonts w:ascii="Arial" w:eastAsia="Times New Roman" w:hAnsi="Arial" w:cs="Arial"/>
          <w:i/>
          <w:iCs/>
          <w:sz w:val="20"/>
          <w:szCs w:val="20"/>
          <w:lang w:eastAsia="fi-FI"/>
        </w:rPr>
      </w:pPr>
      <w:r>
        <w:rPr>
          <w:rFonts w:ascii="Arial" w:eastAsia="Times New Roman" w:hAnsi="Arial" w:cs="Arial"/>
          <w:sz w:val="20"/>
          <w:szCs w:val="20"/>
          <w:lang w:eastAsia="fi-FI"/>
        </w:rPr>
        <w:t>Y</w:t>
      </w:r>
      <w:r w:rsidR="002B6744" w:rsidRPr="002B6744">
        <w:rPr>
          <w:rFonts w:ascii="Arial" w:eastAsia="Times New Roman" w:hAnsi="Arial" w:cs="Arial"/>
          <w:sz w:val="20"/>
          <w:szCs w:val="20"/>
          <w:lang w:eastAsia="fi-FI"/>
        </w:rPr>
        <w:t>leiskokous</w:t>
      </w:r>
      <w:r w:rsidR="00D17009">
        <w:rPr>
          <w:rFonts w:ascii="Arial" w:eastAsia="Times New Roman" w:hAnsi="Arial" w:cs="Arial"/>
          <w:sz w:val="20"/>
          <w:szCs w:val="20"/>
          <w:lang w:eastAsia="fi-FI"/>
        </w:rPr>
        <w:t xml:space="preserve"> </w:t>
      </w:r>
      <w:r w:rsidR="002B6744" w:rsidRPr="00D17009">
        <w:rPr>
          <w:rFonts w:ascii="Arial" w:eastAsia="Times New Roman" w:hAnsi="Arial" w:cs="Arial"/>
          <w:sz w:val="20"/>
          <w:szCs w:val="20"/>
          <w:lang w:eastAsia="fi-FI"/>
        </w:rPr>
        <w:t>katso</w:t>
      </w:r>
      <w:r w:rsidR="00D17009" w:rsidRPr="00D17009">
        <w:rPr>
          <w:rFonts w:ascii="Arial" w:eastAsia="Times New Roman" w:hAnsi="Arial" w:cs="Arial"/>
          <w:sz w:val="20"/>
          <w:szCs w:val="20"/>
          <w:lang w:eastAsia="fi-FI"/>
        </w:rPr>
        <w:t>i</w:t>
      </w:r>
      <w:r w:rsidR="002B6744" w:rsidRPr="00D17009">
        <w:rPr>
          <w:rFonts w:ascii="Arial" w:eastAsia="Times New Roman" w:hAnsi="Arial" w:cs="Arial"/>
          <w:sz w:val="20"/>
          <w:szCs w:val="20"/>
          <w:lang w:eastAsia="fi-FI"/>
        </w:rPr>
        <w:t xml:space="preserve"> annetun vastauksen riittäväksi selvitykseksi aloitteen </w:t>
      </w:r>
      <w:proofErr w:type="gramStart"/>
      <w:r w:rsidR="002B6744" w:rsidRPr="00D17009">
        <w:rPr>
          <w:rFonts w:ascii="Arial" w:eastAsia="Times New Roman" w:hAnsi="Arial" w:cs="Arial"/>
          <w:sz w:val="20"/>
          <w:szCs w:val="20"/>
          <w:lang w:eastAsia="fi-FI"/>
        </w:rPr>
        <w:t>johdosta</w:t>
      </w:r>
      <w:proofErr w:type="gramEnd"/>
      <w:r w:rsidR="002B6744" w:rsidRPr="00D17009">
        <w:rPr>
          <w:rFonts w:ascii="Arial" w:eastAsia="Times New Roman" w:hAnsi="Arial" w:cs="Arial"/>
          <w:sz w:val="20"/>
          <w:szCs w:val="20"/>
          <w:lang w:eastAsia="fi-FI"/>
        </w:rPr>
        <w:t>.</w:t>
      </w:r>
      <w:r w:rsidR="002B6744" w:rsidRPr="002B6744">
        <w:rPr>
          <w:rFonts w:ascii="Arial" w:eastAsia="Times New Roman" w:hAnsi="Arial" w:cs="Arial"/>
          <w:i/>
          <w:iCs/>
          <w:sz w:val="20"/>
          <w:szCs w:val="20"/>
          <w:lang w:eastAsia="fi-FI"/>
        </w:rPr>
        <w:t xml:space="preserve"> </w:t>
      </w:r>
    </w:p>
    <w:p w14:paraId="7619E35D"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24DBE6A1" w14:textId="2DFA69D6" w:rsidR="002B6744" w:rsidRPr="002B6744" w:rsidRDefault="002B6744" w:rsidP="007A0388">
      <w:pPr>
        <w:spacing w:after="0" w:line="23" w:lineRule="atLeast"/>
        <w:ind w:left="-426"/>
        <w:rPr>
          <w:rFonts w:ascii="Arial" w:eastAsia="Times New Roman" w:hAnsi="Arial" w:cs="Arial"/>
          <w:b/>
          <w:bCs/>
          <w:sz w:val="20"/>
          <w:szCs w:val="20"/>
          <w:lang w:eastAsia="fi-FI"/>
        </w:rPr>
      </w:pPr>
      <w:r w:rsidRPr="002B6744">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7</w:t>
      </w:r>
      <w:r w:rsidR="007A0388">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Osastojen ja piirien hallitusten kokoonpano</w:t>
      </w:r>
    </w:p>
    <w:p w14:paraId="232B6AE2" w14:textId="77777777" w:rsidR="002B6744" w:rsidRPr="002B6744" w:rsidRDefault="002B6744" w:rsidP="002B6744">
      <w:pPr>
        <w:spacing w:after="0" w:line="23" w:lineRule="atLeast"/>
        <w:ind w:left="-426"/>
        <w:rPr>
          <w:rFonts w:ascii="Arial" w:eastAsia="Times New Roman" w:hAnsi="Arial" w:cs="Arial"/>
          <w:b/>
          <w:bCs/>
          <w:sz w:val="20"/>
          <w:szCs w:val="20"/>
          <w:lang w:eastAsia="fi-FI"/>
        </w:rPr>
      </w:pPr>
    </w:p>
    <w:p w14:paraId="53B02303"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Osasto esittää, että sääntöihin lisättäisiin mahdollisuus valita hallitukseen myös varajäseniä. Sopiva varajäsenten määrä voisi olla vaikkapa 2–4 henkilöä ja nämä olisivat numerojärjestyksessä, eivät henkilökohtaisia varajäseniä. Varajäsenet voitaisiin valita aina vain vuodeksi kerrallaan.  </w:t>
      </w:r>
    </w:p>
    <w:p w14:paraId="273C0BCC"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59D658E"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Varajäsenellä on oikeus osallistua hallituksen kokoukseen aina halutessaan ja hänellä on läsnäolo- ja puheoikeus, mutta ei äänivaltaa muutoin kuin siinä tapauksessa, että hän sijaistaa estynyttä varsinaista hallituksen jäsentä. Päätöksenteossa varajäsenellä on sama vastuu päätöksistä kuin varsinaisellakin jäsenellä silloin, kun hän on ollut korvaamassa päätöksenteossa varsinaista jäsentä. Varajäsen nousee hallitukseen varsinaisen jäsenen tilalle silloin, kun varsinainen jäsen eroaa kesken toimikauden tai on pysyvästi estynyt toimimaan.  </w:t>
      </w:r>
    </w:p>
    <w:p w14:paraId="424DC743"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CE2248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Perustelut lyhyesti:  </w:t>
      </w:r>
    </w:p>
    <w:p w14:paraId="4AA09BBF"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1) Varajäsenten olemassaolo varmistaa hallituksen päätösvaltaisuutta silloin, kun varsinaisia jäseniä ei saada syystä tai toisesta riittävästi osallistumaan kokoukseen.  </w:t>
      </w:r>
    </w:p>
    <w:p w14:paraId="0E83D185"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2) Varajäsenyys on erinomainen tapa varmistaa kokemattomienkin rivijäsenten saaminen hallituksen varsinaiseksi jäseneksi, kun hänellä on aluksi mahdollisuus osallistua hallituksen kokouksiin ja tutustua </w:t>
      </w:r>
      <w:r w:rsidRPr="002B6744">
        <w:rPr>
          <w:rFonts w:ascii="Arial" w:eastAsia="Times New Roman" w:hAnsi="Arial" w:cs="Arial"/>
          <w:sz w:val="20"/>
          <w:szCs w:val="20"/>
          <w:lang w:eastAsia="fi-FI"/>
        </w:rPr>
        <w:lastRenderedPageBreak/>
        <w:t>tarkemmin toimijoihin ja toimintatapoihin. Hallituksen jäseneksi hyppääminen ihan kylmiltään voi helposti olla este lähteä mukaan järjestötoimintaan.  </w:t>
      </w:r>
    </w:p>
    <w:p w14:paraId="72099AB4"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3) Kun tämä varajäsenten mahdollisuus kirjataan sääntöihin mahdollisuutena, ei pakkona, ei se aiheuta ongelmia niissä osastoissa, joissa on vaikeuksia saada edes toimivaa hallitusta kasaan. Niissä osastoissa, joissa halukkaita hallitukseen on runsaasti, varajäsenyys on hyvä keino varmistaa, että uudet jäsenet oikeasti tietävät mistä hallitustyössä on kysymys.  </w:t>
      </w:r>
    </w:p>
    <w:p w14:paraId="7580DED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4) Aloitteemme tarkoitus ei ole lisätä byrokratiaa vaan mahdollistaa hallitustyön jatkuvuus ja hallituksen jäsenten osaaminen pidemmälläkin tähtäimellä.  </w:t>
      </w:r>
    </w:p>
    <w:p w14:paraId="6BF24DF3"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9A54DC0"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Puolangalla 6.4.2026  </w:t>
      </w:r>
    </w:p>
    <w:p w14:paraId="65A49CEF"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SPR Puolangan osasto  </w:t>
      </w:r>
    </w:p>
    <w:p w14:paraId="77256306"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Johan Heino  </w:t>
      </w:r>
    </w:p>
    <w:p w14:paraId="7054D41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puheenjohtaja </w:t>
      </w:r>
    </w:p>
    <w:p w14:paraId="01595A64" w14:textId="77777777" w:rsidR="002B6744" w:rsidRPr="002B6744" w:rsidRDefault="002B6744" w:rsidP="002B6744">
      <w:pPr>
        <w:spacing w:after="0" w:line="23" w:lineRule="atLeast"/>
        <w:rPr>
          <w:rFonts w:ascii="Arial" w:eastAsia="Times New Roman" w:hAnsi="Arial" w:cs="Arial"/>
          <w:b/>
          <w:bCs/>
          <w:sz w:val="20"/>
          <w:szCs w:val="20"/>
          <w:lang w:eastAsia="fi-FI"/>
        </w:rPr>
      </w:pPr>
    </w:p>
    <w:p w14:paraId="269D59B1" w14:textId="77777777" w:rsidR="00D17009" w:rsidRPr="002B6744" w:rsidRDefault="00D17009" w:rsidP="00D17009">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39E28F22" w14:textId="77777777" w:rsidR="002B6744" w:rsidRPr="002B6744" w:rsidRDefault="002B6744" w:rsidP="002B6744">
      <w:pPr>
        <w:spacing w:after="0" w:line="23" w:lineRule="atLeast"/>
        <w:ind w:left="-426"/>
        <w:rPr>
          <w:rFonts w:ascii="Arial" w:eastAsia="Times New Roman" w:hAnsi="Arial" w:cs="Arial"/>
          <w:b/>
          <w:bCs/>
          <w:sz w:val="20"/>
          <w:szCs w:val="20"/>
          <w:lang w:eastAsia="fi-FI"/>
        </w:rPr>
      </w:pPr>
    </w:p>
    <w:p w14:paraId="4399ED82"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Esitys on kannatettava ja tarkoituksenmukainen. Yleiskokoukselle esitetyssä aikataulussa on esitetty, että mahdollisia sääntömuutoksia tarkastellaan yleiskokouksessa 2029. Muutoksilla voi olla vaikutusta myös osastojen ja piirien hallitusten toimintaan. </w:t>
      </w:r>
    </w:p>
    <w:p w14:paraId="03396C1F"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CF59736" w14:textId="77777777" w:rsid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Aloitteen edellyttämät sääntömuutokset valmistellaan osana vuoden yleiskokoukseen 2029 tehtäviä sääntömuutosesityksiä muihin muutoksiin nähden tarkoituksenmukaisessa laajuudessa.</w:t>
      </w:r>
    </w:p>
    <w:p w14:paraId="279259C9" w14:textId="77777777" w:rsidR="00CD12F3" w:rsidRDefault="00CD12F3" w:rsidP="00CD12F3">
      <w:pPr>
        <w:spacing w:after="0" w:line="23" w:lineRule="atLeast"/>
        <w:ind w:left="-425"/>
        <w:rPr>
          <w:rFonts w:ascii="Arial" w:eastAsia="Times New Roman" w:hAnsi="Arial" w:cs="Arial"/>
          <w:sz w:val="20"/>
          <w:szCs w:val="20"/>
          <w:lang w:eastAsia="fi-FI"/>
        </w:rPr>
      </w:pPr>
    </w:p>
    <w:p w14:paraId="651C4D1A" w14:textId="2C0DC6DA" w:rsidR="00CD12F3" w:rsidRPr="002B6744" w:rsidRDefault="00CD12F3" w:rsidP="00CD12F3">
      <w:pPr>
        <w:spacing w:after="0" w:line="23" w:lineRule="atLeast"/>
        <w:ind w:left="-425"/>
        <w:rPr>
          <w:rFonts w:ascii="Arial" w:eastAsia="Times New Roman" w:hAnsi="Arial" w:cs="Arial"/>
          <w:sz w:val="20"/>
          <w:szCs w:val="20"/>
          <w:lang w:eastAsia="fi-FI"/>
        </w:rPr>
      </w:pPr>
      <w:r>
        <w:rPr>
          <w:rFonts w:ascii="Arial" w:eastAsia="Times New Roman" w:hAnsi="Arial" w:cs="Arial"/>
          <w:sz w:val="20"/>
          <w:szCs w:val="20"/>
          <w:lang w:eastAsia="fi-FI"/>
        </w:rPr>
        <w:t xml:space="preserve">Yleiskokous hyväksyi aloitteen. </w:t>
      </w:r>
    </w:p>
    <w:p w14:paraId="3F135E7A" w14:textId="77777777" w:rsidR="00CD12F3" w:rsidRPr="002B6744" w:rsidRDefault="00CD12F3" w:rsidP="002B6744">
      <w:pPr>
        <w:spacing w:after="0" w:line="23" w:lineRule="atLeast"/>
        <w:ind w:left="-426"/>
        <w:rPr>
          <w:rFonts w:ascii="Arial" w:eastAsia="Times New Roman" w:hAnsi="Arial" w:cs="Arial"/>
          <w:sz w:val="20"/>
          <w:szCs w:val="20"/>
          <w:lang w:eastAsia="fi-FI"/>
        </w:rPr>
      </w:pPr>
    </w:p>
    <w:p w14:paraId="551A4223"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6233AA7" w14:textId="7430448B" w:rsidR="002B6744" w:rsidRPr="002B6744" w:rsidRDefault="002B6744" w:rsidP="007A0388">
      <w:pPr>
        <w:spacing w:after="0" w:line="23" w:lineRule="atLeast"/>
        <w:ind w:left="-426"/>
        <w:rPr>
          <w:rFonts w:ascii="Arial" w:eastAsia="Times New Roman" w:hAnsi="Arial" w:cs="Arial"/>
          <w:sz w:val="20"/>
          <w:szCs w:val="20"/>
          <w:lang w:eastAsia="fi-FI"/>
        </w:rPr>
      </w:pPr>
      <w:r w:rsidRPr="002B6744">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8</w:t>
      </w:r>
      <w:r w:rsidR="007A0388">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Osastojen järjestämän ensiapukoulutuksen näkyvyyden lisääminen </w:t>
      </w:r>
      <w:r w:rsidRPr="002B6744">
        <w:rPr>
          <w:rFonts w:ascii="Arial" w:eastAsia="Times New Roman" w:hAnsi="Arial" w:cs="Arial"/>
          <w:sz w:val="20"/>
          <w:szCs w:val="20"/>
          <w:lang w:eastAsia="fi-FI"/>
        </w:rPr>
        <w:t> </w:t>
      </w:r>
    </w:p>
    <w:p w14:paraId="608DD608"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C58E80B"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Osastot tarvitset vapaaehtoistoiminnan pyörittämiseen rahaa. Monelle Suomen Punaisen Ristin osastoista ensiapukoulutus on ollut merkittävä varainhankinnan muoto ensiapupäivystysten ohella. Punaisen Ristin yhtiöitettyä ensiapukoulutuspalvelut, on kouluttavien osastojen määrä sekä yleisöensiapukoulutusten osallistujamäärät vähentyneet huomattavasti, joka puolestaan näkyy osastojen talouden heikkenemisenä. Syynä tähän vähentymiseen on se, että osastojen ensiapukoulutukset eivät ole enää näkyneet www.punainenristi.fi eikä www.ensiapukoulutus.fi -sivuilla. Tällä hetkellä osastojen koulutukset eivät ole tasavertaisessa asemassa Punainen Risti Ensiapu Oy:n rinnalla ja nykyinen asetelma myös luo myös vääristyneen kilpailuasetelman Punaisen Ristin sisällä.  </w:t>
      </w:r>
    </w:p>
    <w:p w14:paraId="39CAC07E"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2477B1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Esitämme, että osastojen ensiapukoulutukset ovat jatkossa mukana Punainen Risti Ensiapu Oy:n ylläpitämässä ensiapukoulutus.fi kalenterissa tai www.punainenristi.fi -sivuilta on mahdollisuus päätyä kouluttavan osaston nettisivuille.  </w:t>
      </w:r>
    </w:p>
    <w:p w14:paraId="7B49E89C"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D6D9EE8"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Tampereella 30.3.2026  </w:t>
      </w:r>
    </w:p>
    <w:p w14:paraId="51761C65"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B2C4108"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SPR Tampereen osasto  </w:t>
      </w:r>
    </w:p>
    <w:p w14:paraId="2BC7B0C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SPR Hattulan osasto  </w:t>
      </w:r>
    </w:p>
    <w:p w14:paraId="26D609E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SPR Jyväskylän osasto  </w:t>
      </w:r>
    </w:p>
    <w:p w14:paraId="7C46B88F"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SPR Kangasalan osasto </w:t>
      </w:r>
    </w:p>
    <w:p w14:paraId="40233764"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19D9D27" w14:textId="09BF8E3D" w:rsidR="002B6744" w:rsidRPr="00D17009" w:rsidRDefault="002B6744" w:rsidP="00D17009">
      <w:pPr>
        <w:spacing w:after="0" w:line="23" w:lineRule="atLeast"/>
        <w:ind w:left="-425"/>
        <w:rPr>
          <w:rFonts w:ascii="Arial" w:eastAsia="Times New Roman" w:hAnsi="Arial" w:cs="Arial"/>
          <w:sz w:val="20"/>
          <w:szCs w:val="20"/>
          <w:lang w:eastAsia="fi-FI"/>
        </w:rPr>
      </w:pPr>
      <w:r w:rsidRPr="002B6744">
        <w:rPr>
          <w:rFonts w:ascii="Arial" w:eastAsia="Times New Roman" w:hAnsi="Arial" w:cs="Arial"/>
          <w:sz w:val="20"/>
          <w:szCs w:val="20"/>
          <w:lang w:eastAsia="fi-FI"/>
        </w:rPr>
        <w:t xml:space="preserve">yleiskokous </w:t>
      </w:r>
      <w:r w:rsidRPr="002B6744">
        <w:rPr>
          <w:rFonts w:ascii="Arial" w:eastAsia="Times New Roman" w:hAnsi="Arial" w:cs="Arial"/>
          <w:i/>
          <w:iCs/>
          <w:sz w:val="20"/>
          <w:szCs w:val="20"/>
          <w:lang w:eastAsia="fi-FI"/>
        </w:rPr>
        <w:t>hyväksy</w:t>
      </w:r>
      <w:r w:rsidR="00D17009">
        <w:rPr>
          <w:rFonts w:ascii="Arial" w:eastAsia="Times New Roman" w:hAnsi="Arial" w:cs="Arial"/>
          <w:i/>
          <w:iCs/>
          <w:sz w:val="20"/>
          <w:szCs w:val="20"/>
          <w:lang w:eastAsia="fi-FI"/>
        </w:rPr>
        <w:t>i</w:t>
      </w:r>
      <w:r w:rsidRPr="002B6744">
        <w:rPr>
          <w:rFonts w:ascii="Arial" w:eastAsia="Times New Roman" w:hAnsi="Arial" w:cs="Arial"/>
          <w:i/>
          <w:iCs/>
          <w:sz w:val="20"/>
          <w:szCs w:val="20"/>
          <w:lang w:eastAsia="fi-FI"/>
        </w:rPr>
        <w:t xml:space="preserve"> aloitteen pontena</w:t>
      </w:r>
      <w:r w:rsidRPr="00D17009">
        <w:rPr>
          <w:rFonts w:ascii="Arial" w:eastAsia="Times New Roman" w:hAnsi="Arial" w:cs="Arial"/>
          <w:sz w:val="20"/>
          <w:szCs w:val="20"/>
          <w:lang w:eastAsia="fi-FI"/>
        </w:rPr>
        <w:t xml:space="preserve">, koska Punainen Ristin Ensiapu Oy:n ohjaus ei kuulu yleiskokouksen toimivaltaan. Punainenristi.fi-sivuja koskevalta osaltaan ponsi otetaan huomioon osana toimintalinjauksen toimeenpanoa. Ponsi toimitetaan Punainen Risti Ensiapu Oy:lle tiedoksi ja mahdollisuuksien mukaan toimeenpantavaksi. </w:t>
      </w:r>
    </w:p>
    <w:p w14:paraId="66A2A354" w14:textId="77777777" w:rsidR="002B6744" w:rsidRPr="002B6744" w:rsidRDefault="002B6744" w:rsidP="002B6744">
      <w:pPr>
        <w:spacing w:after="0" w:line="23" w:lineRule="atLeast"/>
        <w:ind w:left="-425"/>
        <w:rPr>
          <w:rFonts w:ascii="Arial" w:eastAsia="Times New Roman" w:hAnsi="Arial" w:cs="Arial"/>
          <w:sz w:val="20"/>
          <w:szCs w:val="20"/>
          <w:lang w:eastAsia="fi-FI"/>
        </w:rPr>
      </w:pPr>
    </w:p>
    <w:p w14:paraId="0860B645" w14:textId="77777777" w:rsidR="002B6744" w:rsidRPr="002B6744" w:rsidRDefault="002B6744" w:rsidP="002B6744">
      <w:pPr>
        <w:spacing w:after="0" w:line="23" w:lineRule="atLeast"/>
        <w:ind w:left="-426"/>
        <w:rPr>
          <w:rFonts w:ascii="Arial" w:eastAsia="Times New Roman" w:hAnsi="Arial" w:cs="Arial"/>
          <w:b/>
          <w:bCs/>
          <w:sz w:val="20"/>
          <w:szCs w:val="20"/>
          <w:lang w:eastAsia="fi-FI"/>
        </w:rPr>
      </w:pPr>
    </w:p>
    <w:p w14:paraId="21E77291" w14:textId="0F9C3F79" w:rsidR="002B6744" w:rsidRPr="002B6744" w:rsidRDefault="002B6744" w:rsidP="007A0388">
      <w:pPr>
        <w:spacing w:after="0" w:line="23" w:lineRule="atLeast"/>
        <w:ind w:left="-426"/>
        <w:rPr>
          <w:rFonts w:ascii="Arial" w:eastAsia="Times New Roman" w:hAnsi="Arial" w:cs="Arial"/>
          <w:b/>
          <w:bCs/>
          <w:sz w:val="20"/>
          <w:szCs w:val="20"/>
          <w:lang w:eastAsia="fi-FI"/>
        </w:rPr>
      </w:pPr>
      <w:r w:rsidRPr="002B6744">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9</w:t>
      </w:r>
      <w:r w:rsidR="007A0388">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Jäsenkampanja</w:t>
      </w:r>
    </w:p>
    <w:p w14:paraId="4722F0BB" w14:textId="77777777" w:rsidR="002B6744" w:rsidRPr="002B6744" w:rsidRDefault="002B6744" w:rsidP="002B6744">
      <w:pPr>
        <w:spacing w:after="0" w:line="23" w:lineRule="atLeast"/>
        <w:ind w:left="-426"/>
        <w:rPr>
          <w:rFonts w:ascii="Arial" w:eastAsia="Times New Roman" w:hAnsi="Arial" w:cs="Arial"/>
          <w:b/>
          <w:bCs/>
          <w:sz w:val="20"/>
          <w:szCs w:val="20"/>
          <w:lang w:eastAsia="fi-FI"/>
        </w:rPr>
      </w:pPr>
    </w:p>
    <w:p w14:paraId="227A02ED"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Nykyinen toimintalinjaus 2024–26:  </w:t>
      </w:r>
    </w:p>
    <w:p w14:paraId="3DCEF6BE"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47DCBD2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”Jäsenet lisäävät järjestön vaikuttavuutta ja jäsenistä saamme uusia vapaaehtoisia. Käynnistämme valtakunnallisen jäsenhankintakampanjan, jonka tavoitteena on pysäyttää järjestön jäsenmäärän lasku ja kääntää se kasvuun toimintalinjauskauden aikana.”  </w:t>
      </w:r>
    </w:p>
    <w:p w14:paraId="7A514ABF"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BAD6977"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Valtakunnallista jäsenhankintakampanjaa ei kuitenkaan tehty ja valtakunnalliset toimet jäsenhankinnan eteen ovat jääneet muutenkin kovin vähäisiksi. Jäsenmäärän kasvattamiseen ei ole panostettu valtakunnallisesti vuosiin, ja tämä näkyy jäsenmäärän nopeana laskuna koko järjestössä. Olemme kuulleet myös huolestuttavia puheenvuoroja jopa jäsenyydestä luopumisesta tai kuinka jäsenyys ei olisikaan Punaiselle Ristille hyvä pohja. Muistutamme, että Suomessa on edelleen monia hyvin menestyviä valtakunnallisia järjestöjä, joiden jäsenmäärä jopa kasvaa.  </w:t>
      </w:r>
    </w:p>
    <w:p w14:paraId="66B3B93E"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7D67683"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Jäsenyyden kautta toteutuu moni järjestömme tärkeä asia: 1) tiedämme, ketkä ovat toimintaamme sitoutuneita, 2) ääntämme kuunnellaan paremmin, mitä enemmän meitä on, 3) isompi jäsenmäärä voi vaikuttaa positiivisesti avustuksiin ja 4) kasvavasta jäsenistöstä voimme löytää tulevaisuuden vapaaehtoiset. Jäsenet myös päättävät demokraattisesti järjestön asioista. Jos jäsenyydestä luovutaan, loppuu myös omistajuus Punaisen Ristin toimintaan.  </w:t>
      </w:r>
    </w:p>
    <w:p w14:paraId="198D4427"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B7C475C"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Mielestämme Punaisen Ristin toiminnan tulee pohjautua jäsenyyteen ja tämä pitää olla selkeästi linjattuna järjestössä. Meillä tulee olla selkeä jäsenmäärätavoite ja konkreettiset toimet tavoitteeseen pääsemiseksi. Jäsenmäärätavoitteessa tulee määritellä myös nuorten osuus uusista jäsenistä.  </w:t>
      </w:r>
    </w:p>
    <w:p w14:paraId="49CA814B"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78CEF129"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i/>
          <w:iCs/>
          <w:sz w:val="20"/>
          <w:szCs w:val="20"/>
          <w:lang w:eastAsia="fi-FI"/>
        </w:rPr>
        <w:t>SPR Kaakkois-Suomen piirin hallitus</w:t>
      </w:r>
      <w:r w:rsidRPr="002B6744">
        <w:rPr>
          <w:rFonts w:ascii="Arial" w:eastAsia="Times New Roman" w:hAnsi="Arial" w:cs="Arial"/>
          <w:sz w:val="20"/>
          <w:szCs w:val="20"/>
          <w:lang w:eastAsia="fi-FI"/>
        </w:rPr>
        <w:t> </w:t>
      </w:r>
    </w:p>
    <w:p w14:paraId="3606A6B5" w14:textId="77777777" w:rsidR="002B6744" w:rsidRPr="002B6744" w:rsidRDefault="002B6744" w:rsidP="002B6744">
      <w:pPr>
        <w:spacing w:after="0" w:line="23" w:lineRule="atLeast"/>
        <w:ind w:left="-426"/>
        <w:rPr>
          <w:rFonts w:ascii="Arial" w:eastAsia="Times New Roman" w:hAnsi="Arial" w:cs="Arial"/>
          <w:b/>
          <w:bCs/>
          <w:sz w:val="20"/>
          <w:szCs w:val="20"/>
          <w:lang w:eastAsia="fi-FI"/>
        </w:rPr>
      </w:pPr>
    </w:p>
    <w:p w14:paraId="7E3F1CEE" w14:textId="77777777" w:rsidR="00D17009" w:rsidRPr="002B6744" w:rsidRDefault="00D17009" w:rsidP="00D17009">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166DD7FF"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0F040929"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Punaisen Ristin jäsenyydellä on iso merkitys järjestölle paitsi toiminnan, myös järjestön demokratian ja maineen näkökulmasta. </w:t>
      </w:r>
    </w:p>
    <w:p w14:paraId="28E0343A"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C404FBD"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Jäsenhankinnan valtakunnalliset toimenpiteet edellisen yleiskokouksen jälkeen ovat painottuneet omiin viestintäkanaviin. Vuonna 2024 on toteutettu valtakunnallinen radiokampanja, jonka tuloksellisuuteen ei oltu tyytyväisiä. Sen lisäksi jäsenyyttä markkinoitiin asiakaslahjalla (</w:t>
      </w:r>
      <w:proofErr w:type="spellStart"/>
      <w:r w:rsidRPr="002B6744">
        <w:rPr>
          <w:rFonts w:ascii="Arial" w:eastAsia="Times New Roman" w:hAnsi="Arial" w:cs="Arial"/>
          <w:sz w:val="20"/>
          <w:szCs w:val="20"/>
          <w:lang w:eastAsia="fi-FI"/>
        </w:rPr>
        <w:t>Bumerang</w:t>
      </w:r>
      <w:proofErr w:type="spellEnd"/>
      <w:r w:rsidRPr="002B6744">
        <w:rPr>
          <w:rFonts w:ascii="Arial" w:eastAsia="Times New Roman" w:hAnsi="Arial" w:cs="Arial"/>
          <w:sz w:val="20"/>
          <w:szCs w:val="20"/>
          <w:lang w:eastAsia="fi-FI"/>
        </w:rPr>
        <w:t>-avaimenperä) sekä aktivoitiin ja sitoutettiin olemassa olevia jäseniä esimerkiksi Kontti-alennuskupongeilla. </w:t>
      </w:r>
    </w:p>
    <w:p w14:paraId="0A3FE81F"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50B8944C"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Kampanjoista oppineena päätettiin, että jäsenyyden markkinointiin kannattaa investoida lisää vasta sen jälkeen, kun jäsenyys on kuvattu ja mahdollisesti myös </w:t>
      </w:r>
      <w:proofErr w:type="spellStart"/>
      <w:r w:rsidRPr="002B6744">
        <w:rPr>
          <w:rFonts w:ascii="Arial" w:eastAsia="Times New Roman" w:hAnsi="Arial" w:cs="Arial"/>
          <w:sz w:val="20"/>
          <w:szCs w:val="20"/>
          <w:lang w:eastAsia="fi-FI"/>
        </w:rPr>
        <w:t>konseptoitu</w:t>
      </w:r>
      <w:proofErr w:type="spellEnd"/>
      <w:r w:rsidRPr="002B6744">
        <w:rPr>
          <w:rFonts w:ascii="Arial" w:eastAsia="Times New Roman" w:hAnsi="Arial" w:cs="Arial"/>
          <w:sz w:val="20"/>
          <w:szCs w:val="20"/>
          <w:lang w:eastAsia="fi-FI"/>
        </w:rPr>
        <w:t> uudelleen. Toisin sanoen: mitä jäsenyys merkitsee, mitä etua jäsenyys tuo mukanaan, ja millainen on jäsenen polku mukaan Punaisen Ristin toimintaan. </w:t>
      </w:r>
    </w:p>
    <w:p w14:paraId="541E19CD"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21D0A06C"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Vuonna 2026 toteutetaan jäsenyyden konseptointi, jonka pohjalta suunnitellaan myös markkinointitoimenpiteitä. Keskustoimiston viestinnässä on lisätty henkilöresurssia niin, että yhden viestinnän asiantuntijan työnkuvaan kuuluu myös jäsenviestintä ja sen kehittäminen. </w:t>
      </w:r>
    </w:p>
    <w:p w14:paraId="5BA705A2"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18FECBF" w14:textId="77777777" w:rsid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Yksittäisenä toimenpiteenä testataan nuoren kohderyhmän </w:t>
      </w:r>
      <w:proofErr w:type="spellStart"/>
      <w:r w:rsidRPr="002B6744">
        <w:rPr>
          <w:rFonts w:ascii="Arial" w:eastAsia="Times New Roman" w:hAnsi="Arial" w:cs="Arial"/>
          <w:sz w:val="20"/>
          <w:szCs w:val="20"/>
          <w:lang w:eastAsia="fi-FI"/>
        </w:rPr>
        <w:t>kontaktointia</w:t>
      </w:r>
      <w:proofErr w:type="spellEnd"/>
      <w:r w:rsidRPr="002B6744">
        <w:rPr>
          <w:rFonts w:ascii="Arial" w:eastAsia="Times New Roman" w:hAnsi="Arial" w:cs="Arial"/>
          <w:sz w:val="20"/>
          <w:szCs w:val="20"/>
          <w:lang w:eastAsia="fi-FI"/>
        </w:rPr>
        <w:t xml:space="preserve"> Oman kautta, ja kokemuksia hyödynnetään myös konseptoinnin yhteydessä. Lisäksi hyödynnämme työssä osastojen ja piirien asiantuntemusta. Erillinen jäsenhankintakampanja voidaan toteuttaa myöhemmin konseptoinnin edetessä. </w:t>
      </w:r>
    </w:p>
    <w:p w14:paraId="5F1154B1" w14:textId="77777777" w:rsidR="00CD12F3" w:rsidRDefault="00CD12F3" w:rsidP="002B6744">
      <w:pPr>
        <w:spacing w:after="0" w:line="23" w:lineRule="atLeast"/>
        <w:ind w:left="-426"/>
        <w:rPr>
          <w:rFonts w:ascii="Arial" w:eastAsia="Times New Roman" w:hAnsi="Arial" w:cs="Arial"/>
          <w:sz w:val="20"/>
          <w:szCs w:val="20"/>
          <w:lang w:eastAsia="fi-FI"/>
        </w:rPr>
      </w:pPr>
    </w:p>
    <w:p w14:paraId="4CDD94D7" w14:textId="77777777" w:rsidR="00CD12F3" w:rsidRPr="002B6744" w:rsidRDefault="00CD12F3" w:rsidP="00CD12F3">
      <w:pPr>
        <w:spacing w:after="0" w:line="23" w:lineRule="atLeast"/>
        <w:ind w:left="-425"/>
        <w:rPr>
          <w:rFonts w:ascii="Arial" w:eastAsia="Times New Roman" w:hAnsi="Arial" w:cs="Arial"/>
          <w:sz w:val="20"/>
          <w:szCs w:val="20"/>
          <w:lang w:eastAsia="fi-FI"/>
        </w:rPr>
      </w:pPr>
      <w:r>
        <w:rPr>
          <w:rFonts w:ascii="Arial" w:eastAsia="Times New Roman" w:hAnsi="Arial" w:cs="Arial"/>
          <w:sz w:val="20"/>
          <w:szCs w:val="20"/>
          <w:lang w:eastAsia="fi-FI"/>
        </w:rPr>
        <w:t xml:space="preserve">Yleiskokous hyväksyi aloitteen. </w:t>
      </w:r>
    </w:p>
    <w:p w14:paraId="6FF95FD0" w14:textId="77777777" w:rsidR="00CD12F3" w:rsidRPr="002B6744" w:rsidRDefault="00CD12F3" w:rsidP="002B6744">
      <w:pPr>
        <w:spacing w:after="0" w:line="23" w:lineRule="atLeast"/>
        <w:ind w:left="-426"/>
        <w:rPr>
          <w:rFonts w:ascii="Arial" w:eastAsia="Times New Roman" w:hAnsi="Arial" w:cs="Arial"/>
          <w:sz w:val="20"/>
          <w:szCs w:val="20"/>
          <w:lang w:eastAsia="fi-FI"/>
        </w:rPr>
      </w:pPr>
    </w:p>
    <w:p w14:paraId="7053DBEE"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46DC251" w14:textId="214EDF6F" w:rsidR="002B6744" w:rsidRPr="002B6744" w:rsidRDefault="002B6744" w:rsidP="007A0388">
      <w:pPr>
        <w:spacing w:after="0" w:line="23" w:lineRule="atLeast"/>
        <w:ind w:left="-426"/>
        <w:rPr>
          <w:rFonts w:ascii="Arial" w:eastAsia="Times New Roman" w:hAnsi="Arial" w:cs="Arial"/>
          <w:b/>
          <w:bCs/>
          <w:sz w:val="20"/>
          <w:szCs w:val="20"/>
          <w:lang w:eastAsia="fi-FI"/>
        </w:rPr>
      </w:pPr>
      <w:r w:rsidRPr="002B6744">
        <w:rPr>
          <w:rFonts w:ascii="Arial" w:eastAsia="Times New Roman" w:hAnsi="Arial" w:cs="Arial"/>
          <w:b/>
          <w:bCs/>
          <w:sz w:val="20"/>
          <w:szCs w:val="20"/>
          <w:lang w:eastAsia="fi-FI"/>
        </w:rPr>
        <w:t>Aloite</w:t>
      </w:r>
      <w:r w:rsidR="00066F42">
        <w:rPr>
          <w:rFonts w:ascii="Arial" w:eastAsia="Times New Roman" w:hAnsi="Arial" w:cs="Arial"/>
          <w:b/>
          <w:bCs/>
          <w:sz w:val="20"/>
          <w:szCs w:val="20"/>
          <w:lang w:eastAsia="fi-FI"/>
        </w:rPr>
        <w:t xml:space="preserve"> 10</w:t>
      </w:r>
      <w:r w:rsidR="007A0388">
        <w:rPr>
          <w:rFonts w:ascii="Arial" w:eastAsia="Times New Roman" w:hAnsi="Arial" w:cs="Arial"/>
          <w:b/>
          <w:bCs/>
          <w:sz w:val="20"/>
          <w:szCs w:val="20"/>
          <w:lang w:eastAsia="fi-FI"/>
        </w:rPr>
        <w:t xml:space="preserve">: </w:t>
      </w:r>
      <w:r w:rsidRPr="002B6744">
        <w:rPr>
          <w:rFonts w:ascii="Arial" w:eastAsia="Times New Roman" w:hAnsi="Arial" w:cs="Arial"/>
          <w:b/>
          <w:bCs/>
          <w:sz w:val="20"/>
          <w:szCs w:val="20"/>
          <w:lang w:eastAsia="fi-FI"/>
        </w:rPr>
        <w:t>Vapaaehtoisille mahdollisesti maksettavien korvausten yhdenmukaistaminen  </w:t>
      </w:r>
    </w:p>
    <w:p w14:paraId="71C46AC0" w14:textId="77777777" w:rsidR="002B6744" w:rsidRPr="002B6744" w:rsidRDefault="002B6744" w:rsidP="002B6744">
      <w:pPr>
        <w:spacing w:after="0" w:line="23" w:lineRule="atLeast"/>
        <w:ind w:left="-426"/>
        <w:rPr>
          <w:rFonts w:ascii="Arial" w:eastAsia="Times New Roman" w:hAnsi="Arial" w:cs="Arial"/>
          <w:b/>
          <w:bCs/>
          <w:sz w:val="20"/>
          <w:szCs w:val="20"/>
          <w:lang w:eastAsia="fi-FI"/>
        </w:rPr>
      </w:pPr>
    </w:p>
    <w:p w14:paraId="174032FA" w14:textId="77777777" w:rsidR="002B6744" w:rsidRPr="002B6744" w:rsidRDefault="002B6744" w:rsidP="002B6744">
      <w:pPr>
        <w:spacing w:after="0" w:line="23" w:lineRule="atLeast"/>
        <w:ind w:left="-425"/>
        <w:rPr>
          <w:rFonts w:ascii="Arial" w:eastAsia="Times New Roman" w:hAnsi="Arial" w:cs="Arial"/>
          <w:sz w:val="20"/>
          <w:szCs w:val="20"/>
          <w:lang w:eastAsia="fi-FI"/>
        </w:rPr>
      </w:pPr>
      <w:r w:rsidRPr="002B6744">
        <w:rPr>
          <w:rFonts w:ascii="Arial" w:eastAsia="Times New Roman" w:hAnsi="Arial" w:cs="Arial"/>
          <w:sz w:val="20"/>
          <w:szCs w:val="20"/>
          <w:lang w:eastAsia="fi-FI"/>
        </w:rPr>
        <w:t>Punaisen Ristin toiminta perustuu vapaaehtoisuuteen. Vuosien varrella on todettu olevan erilaisia käytäntöjä eri yksiköissä siinä, maksetaanko vapaaehtoisille palkkioita kouluttamisesta tai muista vapaaehtoistehtävistä. Esimerkkejä tästä ovat muun muassa vapaaehtoiskouluttajat, joille osittain eri toimijat maksavat tuntikorvauksen pidetyistä koulutuksista.  </w:t>
      </w:r>
    </w:p>
    <w:p w14:paraId="14F0519A"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62773DEF"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Tasapuolisuuden ja selvyyden vuoksi, tulisi päätös mahdollisesti maksettavista korvauksista olla sellainen, että sitä kaikki eri Punaisen Ristin sekä </w:t>
      </w:r>
      <w:proofErr w:type="spellStart"/>
      <w:r w:rsidRPr="002B6744">
        <w:rPr>
          <w:rFonts w:ascii="Arial" w:eastAsia="Times New Roman" w:hAnsi="Arial" w:cs="Arial"/>
          <w:sz w:val="20"/>
          <w:szCs w:val="20"/>
          <w:lang w:eastAsia="fi-FI"/>
        </w:rPr>
        <w:t>Vapepan</w:t>
      </w:r>
      <w:proofErr w:type="spellEnd"/>
      <w:r w:rsidRPr="002B6744">
        <w:rPr>
          <w:rFonts w:ascii="Arial" w:eastAsia="Times New Roman" w:hAnsi="Arial" w:cs="Arial"/>
          <w:sz w:val="20"/>
          <w:szCs w:val="20"/>
          <w:lang w:eastAsia="fi-FI"/>
        </w:rPr>
        <w:t> kursseja järjestävät yksiköt noudattavat.  </w:t>
      </w:r>
    </w:p>
    <w:p w14:paraId="138FF47C"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14A2F9CA" w14:textId="77777777" w:rsidR="002B6744" w:rsidRPr="002B6744" w:rsidRDefault="002B6744" w:rsidP="002B6744">
      <w:pPr>
        <w:spacing w:after="0" w:line="23" w:lineRule="atLeast"/>
        <w:ind w:left="-426"/>
        <w:rPr>
          <w:rFonts w:ascii="Arial" w:eastAsia="Times New Roman" w:hAnsi="Arial" w:cs="Arial"/>
          <w:sz w:val="20"/>
          <w:szCs w:val="20"/>
          <w:lang w:eastAsia="fi-FI"/>
        </w:rPr>
      </w:pPr>
      <w:r w:rsidRPr="002B6744">
        <w:rPr>
          <w:rFonts w:ascii="Arial" w:eastAsia="Times New Roman" w:hAnsi="Arial" w:cs="Arial"/>
          <w:sz w:val="20"/>
          <w:szCs w:val="20"/>
          <w:lang w:eastAsia="fi-FI"/>
        </w:rPr>
        <w:t>SPR Tampereen osasto </w:t>
      </w:r>
    </w:p>
    <w:p w14:paraId="4B556B76" w14:textId="77777777" w:rsidR="002B6744" w:rsidRPr="002B6744" w:rsidRDefault="002B6744" w:rsidP="002B6744">
      <w:pPr>
        <w:spacing w:after="0" w:line="23" w:lineRule="atLeast"/>
        <w:ind w:left="-426"/>
        <w:rPr>
          <w:rFonts w:ascii="Arial" w:eastAsia="Times New Roman" w:hAnsi="Arial" w:cs="Arial"/>
          <w:sz w:val="20"/>
          <w:szCs w:val="20"/>
          <w:lang w:eastAsia="fi-FI"/>
        </w:rPr>
      </w:pPr>
    </w:p>
    <w:p w14:paraId="34988F89" w14:textId="77777777" w:rsidR="00D17009" w:rsidRPr="002B6744" w:rsidRDefault="00D17009" w:rsidP="00D17009">
      <w:pPr>
        <w:spacing w:after="0" w:line="23" w:lineRule="atLeast"/>
        <w:ind w:left="-426"/>
        <w:rPr>
          <w:rFonts w:ascii="Arial" w:eastAsia="Times New Roman" w:hAnsi="Arial" w:cs="Arial"/>
          <w:b/>
          <w:bCs/>
          <w:sz w:val="20"/>
          <w:szCs w:val="20"/>
          <w:lang w:eastAsia="fi-FI"/>
        </w:rPr>
      </w:pPr>
      <w:r>
        <w:rPr>
          <w:rFonts w:ascii="Arial" w:eastAsia="Times New Roman" w:hAnsi="Arial" w:cs="Arial"/>
          <w:b/>
          <w:bCs/>
          <w:sz w:val="20"/>
          <w:szCs w:val="20"/>
          <w:lang w:eastAsia="fi-FI"/>
        </w:rPr>
        <w:t>Yleiskokouksen</w:t>
      </w:r>
      <w:r w:rsidRPr="002B6744">
        <w:rPr>
          <w:rFonts w:ascii="Arial" w:eastAsia="Times New Roman" w:hAnsi="Arial" w:cs="Arial"/>
          <w:b/>
          <w:bCs/>
          <w:sz w:val="20"/>
          <w:szCs w:val="20"/>
          <w:lang w:eastAsia="fi-FI"/>
        </w:rPr>
        <w:t xml:space="preserve"> vastau</w:t>
      </w:r>
      <w:r>
        <w:rPr>
          <w:rFonts w:ascii="Arial" w:eastAsia="Times New Roman" w:hAnsi="Arial" w:cs="Arial"/>
          <w:b/>
          <w:bCs/>
          <w:sz w:val="20"/>
          <w:szCs w:val="20"/>
          <w:lang w:eastAsia="fi-FI"/>
        </w:rPr>
        <w:t>s</w:t>
      </w:r>
    </w:p>
    <w:p w14:paraId="0859FE1C" w14:textId="77777777" w:rsidR="002B6744" w:rsidRPr="002B6744" w:rsidRDefault="002B6744" w:rsidP="002B6744">
      <w:pPr>
        <w:spacing w:after="0" w:line="23" w:lineRule="atLeast"/>
        <w:ind w:left="-426"/>
        <w:rPr>
          <w:rFonts w:ascii="Arial" w:eastAsia="Aptos" w:hAnsi="Arial" w:cs="Arial"/>
          <w:color w:val="000000"/>
          <w:sz w:val="20"/>
          <w:szCs w:val="20"/>
          <w:lang w:eastAsia="fi-FI"/>
        </w:rPr>
      </w:pPr>
    </w:p>
    <w:p w14:paraId="7F763A68" w14:textId="77777777" w:rsidR="002B6744" w:rsidRPr="002B6744" w:rsidRDefault="002B6744" w:rsidP="002B6744">
      <w:pPr>
        <w:spacing w:after="0" w:line="23" w:lineRule="atLeast"/>
        <w:ind w:left="-425"/>
        <w:rPr>
          <w:rFonts w:ascii="Arial" w:eastAsia="Aptos" w:hAnsi="Arial" w:cs="Arial"/>
          <w:color w:val="000000"/>
          <w:sz w:val="20"/>
          <w:szCs w:val="20"/>
          <w:lang w:eastAsia="fi-FI"/>
        </w:rPr>
      </w:pPr>
      <w:r w:rsidRPr="002B6744">
        <w:rPr>
          <w:rFonts w:ascii="Arial" w:eastAsia="Aptos" w:hAnsi="Arial" w:cs="Arial"/>
          <w:color w:val="000000"/>
          <w:sz w:val="20"/>
          <w:szCs w:val="20"/>
          <w:lang w:eastAsia="fi-FI"/>
        </w:rPr>
        <w:lastRenderedPageBreak/>
        <w:t>Hallitus kiittää aloitteesta. Hallitus on käsitellyt vapaaehtoiskouluttajien palkkioita ja kulukorvauksia erikseen vapaaehtoistoiminnan linjauksen yhteydessä (tammikuu 2023). Voimassa olevan linjauksen mukaan vapaaehtoiskouluttaja toimii vapaaehtoistehtävässä samoin kuin esimerkiksi osastojen luottamushenkilöt ja ryhmien ohjaajat.  Tammikuussa 2023 tehtiin päätös siitä, että vapaaehtoiskouluttajan tehtävä perustuu vapaaehtoisuuteen ja siitä ei makseta palkkiota. Heille voidaan korvata kouluttamisesta muodostuvat kustannukset, esimerkiksi matka- ja majoituskulut vapaaehtoisten kulukorvausohjeistuksen mukaisesti.</w:t>
      </w:r>
    </w:p>
    <w:p w14:paraId="75AB977F" w14:textId="77777777" w:rsidR="002B6744" w:rsidRPr="002B6744" w:rsidRDefault="002B6744" w:rsidP="002B6744">
      <w:pPr>
        <w:spacing w:after="0" w:line="23" w:lineRule="atLeast"/>
        <w:ind w:left="-425"/>
        <w:rPr>
          <w:rFonts w:ascii="Arial" w:eastAsia="Aptos" w:hAnsi="Arial" w:cs="Arial"/>
          <w:color w:val="000000"/>
          <w:sz w:val="20"/>
          <w:szCs w:val="20"/>
          <w:lang w:eastAsia="fi-FI"/>
        </w:rPr>
      </w:pPr>
    </w:p>
    <w:p w14:paraId="52DFDCBF" w14:textId="77777777" w:rsidR="002B6744" w:rsidRPr="002B6744" w:rsidRDefault="002B6744" w:rsidP="002B6744">
      <w:pPr>
        <w:spacing w:after="0" w:line="23" w:lineRule="atLeast"/>
        <w:ind w:left="-425"/>
        <w:rPr>
          <w:rFonts w:ascii="Arial" w:eastAsia="Aptos" w:hAnsi="Arial" w:cs="Arial"/>
          <w:color w:val="000000"/>
          <w:sz w:val="20"/>
          <w:szCs w:val="20"/>
          <w:lang w:eastAsia="fi-FI"/>
        </w:rPr>
      </w:pPr>
      <w:r w:rsidRPr="002B6744">
        <w:rPr>
          <w:rFonts w:ascii="Arial" w:eastAsia="Aptos" w:hAnsi="Arial" w:cs="Arial"/>
          <w:color w:val="000000"/>
          <w:sz w:val="20"/>
          <w:szCs w:val="20"/>
          <w:lang w:eastAsia="fi-FI"/>
        </w:rPr>
        <w:t>Vapaaehtoisten nykyinen kulukorvausohjeistus päivitetään vuoden 2026 aikana. Päivitystyön tavoitteena on yhtenäistää eri järjestöyksiköiden käytäntöjä vapaaehtoisille maksettavista kulu- ja matkakorvauksista.</w:t>
      </w:r>
      <w:r w:rsidRPr="002B6744">
        <w:rPr>
          <w:rFonts w:ascii="Arial" w:eastAsia="Aptos" w:hAnsi="Arial" w:cs="Arial"/>
          <w:strike/>
          <w:color w:val="D13438"/>
          <w:sz w:val="20"/>
          <w:szCs w:val="20"/>
          <w:lang w:eastAsia="fi-FI"/>
        </w:rPr>
        <w:t xml:space="preserve"> </w:t>
      </w:r>
    </w:p>
    <w:p w14:paraId="71245DBB" w14:textId="77777777" w:rsidR="002B6744" w:rsidRPr="002B6744" w:rsidRDefault="002B6744" w:rsidP="002B6744">
      <w:pPr>
        <w:spacing w:after="0" w:line="23" w:lineRule="atLeast"/>
        <w:ind w:left="-425"/>
        <w:rPr>
          <w:rFonts w:ascii="Arial" w:eastAsia="Aptos" w:hAnsi="Arial" w:cs="Arial"/>
          <w:color w:val="000000"/>
          <w:sz w:val="20"/>
          <w:szCs w:val="20"/>
          <w:lang w:eastAsia="fi-FI"/>
        </w:rPr>
      </w:pPr>
    </w:p>
    <w:p w14:paraId="1B2CC0AD" w14:textId="77777777" w:rsidR="002B6744" w:rsidRPr="002B6744" w:rsidRDefault="002B6744" w:rsidP="002B6744">
      <w:pPr>
        <w:spacing w:after="0" w:line="23" w:lineRule="atLeast"/>
        <w:ind w:left="-425"/>
        <w:rPr>
          <w:rFonts w:ascii="Arial" w:eastAsia="Aptos" w:hAnsi="Arial" w:cs="Arial"/>
          <w:color w:val="000000"/>
          <w:sz w:val="20"/>
          <w:szCs w:val="20"/>
          <w:lang w:eastAsia="fi-FI"/>
        </w:rPr>
      </w:pPr>
      <w:r w:rsidRPr="002B6744">
        <w:rPr>
          <w:rFonts w:ascii="Arial" w:eastAsia="Aptos" w:hAnsi="Arial" w:cs="Arial"/>
          <w:color w:val="000000"/>
          <w:sz w:val="20"/>
          <w:szCs w:val="20"/>
          <w:lang w:eastAsia="fi-FI"/>
        </w:rPr>
        <w:t>Hallitus on tietoinen siitä, että käytäntö kouluttajille maksettavista palkkioista eroaa eri järjestöyksiköissä.</w:t>
      </w:r>
    </w:p>
    <w:p w14:paraId="1EE87C80" w14:textId="77777777" w:rsidR="002B6744" w:rsidRPr="002B6744" w:rsidRDefault="002B6744" w:rsidP="002B6744">
      <w:pPr>
        <w:spacing w:after="0" w:line="23" w:lineRule="atLeast"/>
        <w:ind w:left="-426"/>
        <w:rPr>
          <w:rFonts w:ascii="Arial" w:eastAsia="Aptos" w:hAnsi="Arial" w:cs="Arial"/>
          <w:color w:val="000000"/>
          <w:sz w:val="20"/>
          <w:szCs w:val="20"/>
          <w:lang w:eastAsia="fi-FI"/>
        </w:rPr>
      </w:pPr>
    </w:p>
    <w:p w14:paraId="1C76C177" w14:textId="3C5F3271" w:rsidR="002B6744" w:rsidRDefault="002B6744" w:rsidP="00D17009">
      <w:pPr>
        <w:spacing w:after="0" w:line="23" w:lineRule="atLeast"/>
        <w:ind w:left="-426"/>
        <w:rPr>
          <w:rFonts w:ascii="Arial" w:eastAsia="Aptos" w:hAnsi="Arial" w:cs="Arial"/>
          <w:color w:val="000000"/>
          <w:sz w:val="20"/>
          <w:szCs w:val="20"/>
          <w:lang w:eastAsia="fi-FI"/>
        </w:rPr>
      </w:pPr>
      <w:r w:rsidRPr="002B6744">
        <w:rPr>
          <w:rFonts w:ascii="Arial" w:eastAsia="Aptos" w:hAnsi="Arial" w:cs="Arial"/>
          <w:color w:val="000000"/>
          <w:sz w:val="20"/>
          <w:szCs w:val="20"/>
          <w:lang w:eastAsia="fi-FI"/>
        </w:rPr>
        <w:t xml:space="preserve">Hallitus esittää, että yleiskokous </w:t>
      </w:r>
      <w:r w:rsidRPr="002B6744">
        <w:rPr>
          <w:rFonts w:ascii="Arial" w:eastAsia="Aptos" w:hAnsi="Arial" w:cs="Arial"/>
          <w:i/>
          <w:iCs/>
          <w:color w:val="000000"/>
          <w:sz w:val="20"/>
          <w:szCs w:val="20"/>
          <w:lang w:eastAsia="fi-FI"/>
        </w:rPr>
        <w:t>hyväksy</w:t>
      </w:r>
      <w:r w:rsidR="00D17009">
        <w:rPr>
          <w:rFonts w:ascii="Arial" w:eastAsia="Aptos" w:hAnsi="Arial" w:cs="Arial"/>
          <w:i/>
          <w:iCs/>
          <w:color w:val="000000"/>
          <w:sz w:val="20"/>
          <w:szCs w:val="20"/>
          <w:lang w:eastAsia="fi-FI"/>
        </w:rPr>
        <w:t>i</w:t>
      </w:r>
      <w:r w:rsidRPr="002B6744">
        <w:rPr>
          <w:rFonts w:ascii="Arial" w:eastAsia="Aptos" w:hAnsi="Arial" w:cs="Arial"/>
          <w:i/>
          <w:iCs/>
          <w:color w:val="000000"/>
          <w:sz w:val="20"/>
          <w:szCs w:val="20"/>
          <w:lang w:eastAsia="fi-FI"/>
        </w:rPr>
        <w:t xml:space="preserve"> aloitteen </w:t>
      </w:r>
      <w:r w:rsidR="00D17009" w:rsidRPr="00D17009">
        <w:rPr>
          <w:rFonts w:ascii="Arial" w:eastAsia="Aptos" w:hAnsi="Arial" w:cs="Arial"/>
          <w:i/>
          <w:iCs/>
          <w:color w:val="000000"/>
          <w:sz w:val="20"/>
          <w:szCs w:val="20"/>
          <w:lang w:eastAsia="fi-FI"/>
        </w:rPr>
        <w:t xml:space="preserve">ja </w:t>
      </w:r>
      <w:r w:rsidRPr="00D17009">
        <w:rPr>
          <w:rFonts w:ascii="Arial" w:eastAsia="Aptos" w:hAnsi="Arial" w:cs="Arial"/>
          <w:i/>
          <w:iCs/>
          <w:color w:val="000000"/>
          <w:sz w:val="20"/>
          <w:szCs w:val="20"/>
          <w:lang w:eastAsia="fi-FI"/>
        </w:rPr>
        <w:t xml:space="preserve">edellyttää </w:t>
      </w:r>
      <w:r w:rsidRPr="00D17009">
        <w:rPr>
          <w:rFonts w:ascii="Arial" w:eastAsia="Aptos" w:hAnsi="Arial" w:cs="Arial"/>
          <w:color w:val="000000"/>
          <w:sz w:val="20"/>
          <w:szCs w:val="20"/>
          <w:lang w:eastAsia="fi-FI"/>
        </w:rPr>
        <w:t xml:space="preserve">piirejä ja </w:t>
      </w:r>
      <w:proofErr w:type="spellStart"/>
      <w:r w:rsidRPr="00D17009">
        <w:rPr>
          <w:rFonts w:ascii="Arial" w:eastAsia="Aptos" w:hAnsi="Arial" w:cs="Arial"/>
          <w:color w:val="000000"/>
          <w:sz w:val="20"/>
          <w:szCs w:val="20"/>
          <w:lang w:eastAsia="fi-FI"/>
        </w:rPr>
        <w:t>Vapepan</w:t>
      </w:r>
      <w:proofErr w:type="spellEnd"/>
      <w:r w:rsidRPr="00D17009">
        <w:rPr>
          <w:rFonts w:ascii="Arial" w:eastAsia="Aptos" w:hAnsi="Arial" w:cs="Arial"/>
          <w:color w:val="000000"/>
          <w:sz w:val="20"/>
          <w:szCs w:val="20"/>
          <w:lang w:eastAsia="fi-FI"/>
        </w:rPr>
        <w:t xml:space="preserve"> verkostoa laatimaan toimenpiteet, miten olemassa oleva valtakunnallinen vapaaehtoistoiminnan linjaus sekä ohjeistus vapaaehtoisille maksettavista kulu- ja muista korvauksista otetaan käyttöön.</w:t>
      </w:r>
    </w:p>
    <w:p w14:paraId="30D793B0" w14:textId="77777777" w:rsidR="00CD12F3" w:rsidRDefault="00CD12F3" w:rsidP="00D17009">
      <w:pPr>
        <w:spacing w:after="0" w:line="23" w:lineRule="atLeast"/>
        <w:ind w:left="-426"/>
        <w:rPr>
          <w:rFonts w:ascii="Arial" w:eastAsia="Aptos" w:hAnsi="Arial" w:cs="Arial"/>
          <w:color w:val="000000"/>
          <w:sz w:val="20"/>
          <w:szCs w:val="20"/>
          <w:lang w:eastAsia="fi-FI"/>
        </w:rPr>
      </w:pPr>
    </w:p>
    <w:p w14:paraId="35A6E6DA" w14:textId="77777777" w:rsidR="00CD12F3" w:rsidRPr="002B6744" w:rsidRDefault="00CD12F3" w:rsidP="00CD12F3">
      <w:pPr>
        <w:spacing w:after="0" w:line="23" w:lineRule="atLeast"/>
        <w:ind w:left="-425"/>
        <w:rPr>
          <w:rFonts w:ascii="Arial" w:eastAsia="Times New Roman" w:hAnsi="Arial" w:cs="Arial"/>
          <w:sz w:val="20"/>
          <w:szCs w:val="20"/>
          <w:lang w:eastAsia="fi-FI"/>
        </w:rPr>
      </w:pPr>
      <w:r>
        <w:rPr>
          <w:rFonts w:ascii="Arial" w:eastAsia="Times New Roman" w:hAnsi="Arial" w:cs="Arial"/>
          <w:sz w:val="20"/>
          <w:szCs w:val="20"/>
          <w:lang w:eastAsia="fi-FI"/>
        </w:rPr>
        <w:t xml:space="preserve">Yleiskokous hyväksyi aloitteen. </w:t>
      </w:r>
    </w:p>
    <w:p w14:paraId="0C911A34" w14:textId="77777777" w:rsidR="00CD12F3" w:rsidRPr="00D17009" w:rsidRDefault="00CD12F3" w:rsidP="00D17009">
      <w:pPr>
        <w:spacing w:after="0" w:line="23" w:lineRule="atLeast"/>
        <w:ind w:left="-426"/>
        <w:rPr>
          <w:rFonts w:ascii="Arial" w:eastAsia="Aptos" w:hAnsi="Arial" w:cs="Arial"/>
          <w:strike/>
          <w:color w:val="D13438"/>
          <w:sz w:val="20"/>
          <w:szCs w:val="20"/>
          <w:lang w:eastAsia="fi-FI"/>
        </w:rPr>
      </w:pPr>
    </w:p>
    <w:p w14:paraId="0D6C9F18" w14:textId="443D9BFA" w:rsidR="002B11ED" w:rsidRDefault="002B11ED" w:rsidP="00D17009">
      <w:pPr>
        <w:spacing w:after="0" w:line="23" w:lineRule="atLeast"/>
        <w:rPr>
          <w:rFonts w:ascii="Arial" w:eastAsiaTheme="majorEastAsia" w:hAnsi="Arial" w:cstheme="majorBidi"/>
          <w:bCs/>
          <w:kern w:val="2"/>
          <w:sz w:val="52"/>
          <w:szCs w:val="52"/>
          <w14:ligatures w14:val="standardContextual"/>
        </w:rPr>
      </w:pPr>
    </w:p>
    <w:sectPr w:rsidR="002B11ED" w:rsidSect="00E67395">
      <w:headerReference w:type="default" r:id="rId12"/>
      <w:footerReference w:type="default" r:id="rId13"/>
      <w:headerReference w:type="first" r:id="rId14"/>
      <w:pgSz w:w="11906" w:h="16838" w:code="9"/>
      <w:pgMar w:top="1361" w:right="1440" w:bottom="1361" w:left="1440"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E9C3" w14:textId="77777777" w:rsidR="000E266C" w:rsidRDefault="000E266C" w:rsidP="00835D7F">
      <w:pPr>
        <w:spacing w:after="0" w:line="240" w:lineRule="auto"/>
      </w:pPr>
      <w:r>
        <w:separator/>
      </w:r>
    </w:p>
  </w:endnote>
  <w:endnote w:type="continuationSeparator" w:id="0">
    <w:p w14:paraId="17C2DD3E" w14:textId="77777777" w:rsidR="000E266C" w:rsidRDefault="000E266C" w:rsidP="00835D7F">
      <w:pPr>
        <w:spacing w:after="0" w:line="240" w:lineRule="auto"/>
      </w:pPr>
      <w:r>
        <w:continuationSeparator/>
      </w:r>
    </w:p>
  </w:endnote>
  <w:endnote w:type="continuationNotice" w:id="1">
    <w:p w14:paraId="200BA3F9" w14:textId="77777777" w:rsidR="000E266C" w:rsidRDefault="000E2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79764"/>
      <w:docPartObj>
        <w:docPartGallery w:val="Page Numbers (Bottom of Page)"/>
        <w:docPartUnique/>
      </w:docPartObj>
    </w:sdtPr>
    <w:sdtEndPr>
      <w:rPr>
        <w:rFonts w:ascii="Arial" w:hAnsi="Arial" w:cs="Arial"/>
      </w:rPr>
    </w:sdtEndPr>
    <w:sdtContent>
      <w:p w14:paraId="40937FD3" w14:textId="06D6A5A6" w:rsidR="00EC3E78" w:rsidRPr="00EC3E78" w:rsidRDefault="00EC3E78">
        <w:pPr>
          <w:pStyle w:val="Alatunniste"/>
          <w:jc w:val="right"/>
          <w:rPr>
            <w:rFonts w:ascii="Arial" w:hAnsi="Arial" w:cs="Arial"/>
          </w:rPr>
        </w:pPr>
        <w:r>
          <w:t xml:space="preserve"> </w:t>
        </w:r>
        <w:r w:rsidRPr="00EC3E78">
          <w:rPr>
            <w:rFonts w:ascii="Arial" w:hAnsi="Arial" w:cs="Arial"/>
            <w:sz w:val="20"/>
            <w:szCs w:val="20"/>
          </w:rPr>
          <w:fldChar w:fldCharType="begin"/>
        </w:r>
        <w:r w:rsidRPr="00EC3E78">
          <w:rPr>
            <w:rFonts w:ascii="Arial" w:hAnsi="Arial" w:cs="Arial"/>
            <w:sz w:val="20"/>
            <w:szCs w:val="20"/>
          </w:rPr>
          <w:instrText>PAGE   \* MERGEFORMAT</w:instrText>
        </w:r>
        <w:r w:rsidRPr="00EC3E78">
          <w:rPr>
            <w:rFonts w:ascii="Arial" w:hAnsi="Arial" w:cs="Arial"/>
            <w:sz w:val="20"/>
            <w:szCs w:val="20"/>
          </w:rPr>
          <w:fldChar w:fldCharType="separate"/>
        </w:r>
        <w:r w:rsidRPr="00EC3E78">
          <w:rPr>
            <w:rFonts w:ascii="Arial" w:hAnsi="Arial" w:cs="Arial"/>
            <w:sz w:val="20"/>
            <w:szCs w:val="20"/>
          </w:rPr>
          <w:t>2</w:t>
        </w:r>
        <w:r w:rsidRPr="00EC3E78">
          <w:rPr>
            <w:rFonts w:ascii="Arial" w:hAnsi="Arial" w:cs="Arial"/>
            <w:sz w:val="20"/>
            <w:szCs w:val="20"/>
          </w:rPr>
          <w:fldChar w:fldCharType="end"/>
        </w:r>
        <w:r>
          <w:rPr>
            <w:rFonts w:ascii="Arial" w:hAnsi="Arial" w:cs="Arial"/>
            <w:sz w:val="20"/>
            <w:szCs w:val="20"/>
          </w:rPr>
          <w:t xml:space="preserve"> </w:t>
        </w:r>
        <w:r w:rsidRPr="00EC3E78">
          <w:rPr>
            <w:rFonts w:ascii="Arial" w:hAnsi="Arial" w:cs="Arial"/>
            <w:sz w:val="20"/>
            <w:szCs w:val="20"/>
          </w:rPr>
          <w:t>(</w:t>
        </w:r>
        <w:r w:rsidR="00E67395">
          <w:rPr>
            <w:rFonts w:ascii="Arial" w:hAnsi="Arial" w:cs="Arial"/>
            <w:sz w:val="20"/>
            <w:szCs w:val="20"/>
          </w:rPr>
          <w:t>1</w:t>
        </w:r>
        <w:r w:rsidR="00721A02">
          <w:rPr>
            <w:rFonts w:ascii="Arial" w:hAnsi="Arial" w:cs="Arial"/>
            <w:sz w:val="20"/>
            <w:szCs w:val="20"/>
          </w:rPr>
          <w:t>1</w:t>
        </w:r>
        <w:r w:rsidRPr="00EC3E78">
          <w:rPr>
            <w:rFonts w:ascii="Arial" w:hAnsi="Arial" w:cs="Arial"/>
            <w:sz w:val="20"/>
            <w:szCs w:val="20"/>
          </w:rPr>
          <w:t>)</w:t>
        </w:r>
      </w:p>
    </w:sdtContent>
  </w:sdt>
  <w:p w14:paraId="124CF445" w14:textId="77777777" w:rsidR="00865F6B" w:rsidRDefault="00865F6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AB70" w14:textId="77777777" w:rsidR="000E266C" w:rsidRDefault="000E266C" w:rsidP="00835D7F">
      <w:pPr>
        <w:spacing w:after="0" w:line="240" w:lineRule="auto"/>
      </w:pPr>
      <w:r>
        <w:separator/>
      </w:r>
    </w:p>
  </w:footnote>
  <w:footnote w:type="continuationSeparator" w:id="0">
    <w:p w14:paraId="426C7867" w14:textId="77777777" w:rsidR="000E266C" w:rsidRDefault="000E266C" w:rsidP="00835D7F">
      <w:pPr>
        <w:spacing w:after="0" w:line="240" w:lineRule="auto"/>
      </w:pPr>
      <w:r>
        <w:continuationSeparator/>
      </w:r>
    </w:p>
  </w:footnote>
  <w:footnote w:type="continuationNotice" w:id="1">
    <w:p w14:paraId="699F6209" w14:textId="77777777" w:rsidR="000E266C" w:rsidRDefault="000E26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9906" w14:textId="1B020812" w:rsidR="00634C61" w:rsidRPr="000A5211" w:rsidRDefault="00634C61" w:rsidP="00EC3E78">
    <w:pPr>
      <w:tabs>
        <w:tab w:val="left" w:pos="3828"/>
        <w:tab w:val="left" w:pos="4536"/>
      </w:tabs>
      <w:ind w:left="-1587"/>
      <w:jc w:val="both"/>
      <w:rPr>
        <w:rFonts w:ascii="Arial" w:hAnsi="Arial" w:cs="Arial"/>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94C3" w14:textId="3EFBF445" w:rsidR="00EC3E78" w:rsidRDefault="00EC3E78" w:rsidP="00EC3E78">
    <w:pPr>
      <w:pStyle w:val="Yltunniste"/>
      <w:ind w:left="-1417"/>
      <w:jc w:val="both"/>
    </w:pPr>
    <w:r w:rsidRPr="009F7050">
      <w:rPr>
        <w:rFonts w:ascii="Arial" w:eastAsiaTheme="majorEastAsia" w:hAnsi="Arial" w:cstheme="majorBidi"/>
        <w:b/>
        <w:noProof/>
        <w:kern w:val="2"/>
        <w:sz w:val="60"/>
        <w:szCs w:val="60"/>
        <w14:ligatures w14:val="standardContextual"/>
      </w:rPr>
      <w:drawing>
        <wp:inline distT="0" distB="0" distL="0" distR="0" wp14:anchorId="62D6D2BB" wp14:editId="27A03029">
          <wp:extent cx="7518400" cy="2248345"/>
          <wp:effectExtent l="0" t="0" r="6350" b="0"/>
          <wp:docPr id="1005249708"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6407" cy="22507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4D6"/>
    <w:multiLevelType w:val="hybridMultilevel"/>
    <w:tmpl w:val="7C426DB2"/>
    <w:lvl w:ilvl="0" w:tplc="D3086286">
      <w:start w:val="1"/>
      <w:numFmt w:val="decimal"/>
      <w:lvlText w:val="%1."/>
      <w:lvlJc w:val="left"/>
      <w:pPr>
        <w:ind w:left="644" w:hanging="360"/>
      </w:pPr>
      <w:rPr>
        <w:rFonts w:ascii="Arial" w:hAnsi="Arial" w:cs="Arial" w:hint="default"/>
        <w:color w:val="000000"/>
        <w:sz w:val="22"/>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EC4560"/>
    <w:multiLevelType w:val="multilevel"/>
    <w:tmpl w:val="9050E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234B3"/>
    <w:multiLevelType w:val="multilevel"/>
    <w:tmpl w:val="EBE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E22A9"/>
    <w:multiLevelType w:val="multilevel"/>
    <w:tmpl w:val="B8A65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27D54"/>
    <w:multiLevelType w:val="hybridMultilevel"/>
    <w:tmpl w:val="306AC758"/>
    <w:lvl w:ilvl="0" w:tplc="882EB5A0">
      <w:start w:val="51"/>
      <w:numFmt w:val="bullet"/>
      <w:lvlText w:val="-"/>
      <w:lvlJc w:val="left"/>
      <w:pPr>
        <w:ind w:left="927" w:hanging="360"/>
      </w:pPr>
      <w:rPr>
        <w:rFonts w:ascii="Arial" w:eastAsia="Aptos"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15:restartNumberingAfterBreak="0">
    <w:nsid w:val="18ED7020"/>
    <w:multiLevelType w:val="multilevel"/>
    <w:tmpl w:val="A9F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03512"/>
    <w:multiLevelType w:val="multilevel"/>
    <w:tmpl w:val="640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BD7208"/>
    <w:multiLevelType w:val="multilevel"/>
    <w:tmpl w:val="EF0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1F1D4F"/>
    <w:multiLevelType w:val="multilevel"/>
    <w:tmpl w:val="1736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82000E"/>
    <w:multiLevelType w:val="multilevel"/>
    <w:tmpl w:val="885C9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57CB9"/>
    <w:multiLevelType w:val="multilevel"/>
    <w:tmpl w:val="31864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F7F14"/>
    <w:multiLevelType w:val="multilevel"/>
    <w:tmpl w:val="CB8AF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1A7B8C"/>
    <w:multiLevelType w:val="hybridMultilevel"/>
    <w:tmpl w:val="8C88B800"/>
    <w:lvl w:ilvl="0" w:tplc="234A1B6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319A0C06"/>
    <w:multiLevelType w:val="multilevel"/>
    <w:tmpl w:val="044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4650B7"/>
    <w:multiLevelType w:val="multilevel"/>
    <w:tmpl w:val="6C6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5572B"/>
    <w:multiLevelType w:val="multilevel"/>
    <w:tmpl w:val="C16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24377"/>
    <w:multiLevelType w:val="multilevel"/>
    <w:tmpl w:val="EB4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7111B8"/>
    <w:multiLevelType w:val="multilevel"/>
    <w:tmpl w:val="E96E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F42AA6"/>
    <w:multiLevelType w:val="multilevel"/>
    <w:tmpl w:val="A4A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6D55A8"/>
    <w:multiLevelType w:val="multilevel"/>
    <w:tmpl w:val="AF8C3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60A0D"/>
    <w:multiLevelType w:val="multilevel"/>
    <w:tmpl w:val="885EE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F4646B"/>
    <w:multiLevelType w:val="multilevel"/>
    <w:tmpl w:val="718C9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AA3371"/>
    <w:multiLevelType w:val="multilevel"/>
    <w:tmpl w:val="8DB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057DBD"/>
    <w:multiLevelType w:val="multilevel"/>
    <w:tmpl w:val="2056F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9A43A0"/>
    <w:multiLevelType w:val="multilevel"/>
    <w:tmpl w:val="325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1C04BA"/>
    <w:multiLevelType w:val="multilevel"/>
    <w:tmpl w:val="1614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3B50BC"/>
    <w:multiLevelType w:val="hybridMultilevel"/>
    <w:tmpl w:val="EBCEC546"/>
    <w:lvl w:ilvl="0" w:tplc="F070AF42">
      <w:start w:val="1"/>
      <w:numFmt w:val="decimal"/>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27" w15:restartNumberingAfterBreak="0">
    <w:nsid w:val="657E5189"/>
    <w:multiLevelType w:val="hybridMultilevel"/>
    <w:tmpl w:val="F20416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F84500"/>
    <w:multiLevelType w:val="multilevel"/>
    <w:tmpl w:val="C5E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A17D69"/>
    <w:multiLevelType w:val="multilevel"/>
    <w:tmpl w:val="175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708007">
    <w:abstractNumId w:val="14"/>
  </w:num>
  <w:num w:numId="2" w16cid:durableId="476804339">
    <w:abstractNumId w:val="11"/>
  </w:num>
  <w:num w:numId="3" w16cid:durableId="1607344490">
    <w:abstractNumId w:val="21"/>
  </w:num>
  <w:num w:numId="4" w16cid:durableId="143200912">
    <w:abstractNumId w:val="20"/>
  </w:num>
  <w:num w:numId="5" w16cid:durableId="1141460260">
    <w:abstractNumId w:val="27"/>
  </w:num>
  <w:num w:numId="6" w16cid:durableId="471673692">
    <w:abstractNumId w:val="29"/>
  </w:num>
  <w:num w:numId="7" w16cid:durableId="826703488">
    <w:abstractNumId w:val="5"/>
  </w:num>
  <w:num w:numId="8" w16cid:durableId="819344376">
    <w:abstractNumId w:val="26"/>
  </w:num>
  <w:num w:numId="9" w16cid:durableId="415438200">
    <w:abstractNumId w:val="4"/>
  </w:num>
  <w:num w:numId="10" w16cid:durableId="1583175080">
    <w:abstractNumId w:val="6"/>
  </w:num>
  <w:num w:numId="11" w16cid:durableId="1522862249">
    <w:abstractNumId w:val="10"/>
  </w:num>
  <w:num w:numId="12" w16cid:durableId="1399982420">
    <w:abstractNumId w:val="2"/>
  </w:num>
  <w:num w:numId="13" w16cid:durableId="1842425058">
    <w:abstractNumId w:val="28"/>
  </w:num>
  <w:num w:numId="14" w16cid:durableId="1384210791">
    <w:abstractNumId w:val="18"/>
  </w:num>
  <w:num w:numId="15" w16cid:durableId="370345304">
    <w:abstractNumId w:val="13"/>
  </w:num>
  <w:num w:numId="16" w16cid:durableId="1345783981">
    <w:abstractNumId w:val="22"/>
  </w:num>
  <w:num w:numId="17" w16cid:durableId="19353918">
    <w:abstractNumId w:val="25"/>
  </w:num>
  <w:num w:numId="18" w16cid:durableId="368454013">
    <w:abstractNumId w:val="24"/>
  </w:num>
  <w:num w:numId="19" w16cid:durableId="360128060">
    <w:abstractNumId w:val="7"/>
  </w:num>
  <w:num w:numId="20" w16cid:durableId="1902134995">
    <w:abstractNumId w:val="16"/>
  </w:num>
  <w:num w:numId="21" w16cid:durableId="948777569">
    <w:abstractNumId w:val="8"/>
  </w:num>
  <w:num w:numId="22" w16cid:durableId="1561594364">
    <w:abstractNumId w:val="17"/>
  </w:num>
  <w:num w:numId="23" w16cid:durableId="1247571882">
    <w:abstractNumId w:val="3"/>
  </w:num>
  <w:num w:numId="24" w16cid:durableId="1972859829">
    <w:abstractNumId w:val="1"/>
  </w:num>
  <w:num w:numId="25" w16cid:durableId="905065455">
    <w:abstractNumId w:val="9"/>
  </w:num>
  <w:num w:numId="26" w16cid:durableId="2140491377">
    <w:abstractNumId w:val="23"/>
  </w:num>
  <w:num w:numId="27" w16cid:durableId="266887032">
    <w:abstractNumId w:val="19"/>
  </w:num>
  <w:num w:numId="28" w16cid:durableId="249776334">
    <w:abstractNumId w:val="0"/>
  </w:num>
  <w:num w:numId="29" w16cid:durableId="1299065588">
    <w:abstractNumId w:val="12"/>
  </w:num>
  <w:num w:numId="30" w16cid:durableId="1957371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05"/>
    <w:rsid w:val="00001824"/>
    <w:rsid w:val="00001F6A"/>
    <w:rsid w:val="00002C9D"/>
    <w:rsid w:val="00003D81"/>
    <w:rsid w:val="00005B87"/>
    <w:rsid w:val="00011E42"/>
    <w:rsid w:val="0001407B"/>
    <w:rsid w:val="00014F56"/>
    <w:rsid w:val="000168B5"/>
    <w:rsid w:val="000269B8"/>
    <w:rsid w:val="0003162D"/>
    <w:rsid w:val="000330EC"/>
    <w:rsid w:val="00037E42"/>
    <w:rsid w:val="00043792"/>
    <w:rsid w:val="00044244"/>
    <w:rsid w:val="000513DB"/>
    <w:rsid w:val="000517E4"/>
    <w:rsid w:val="000529B8"/>
    <w:rsid w:val="00063358"/>
    <w:rsid w:val="00066F42"/>
    <w:rsid w:val="0007207D"/>
    <w:rsid w:val="000729D4"/>
    <w:rsid w:val="00093E1E"/>
    <w:rsid w:val="0009418A"/>
    <w:rsid w:val="000A5211"/>
    <w:rsid w:val="000D13A8"/>
    <w:rsid w:val="000E266C"/>
    <w:rsid w:val="000E7097"/>
    <w:rsid w:val="000F57FC"/>
    <w:rsid w:val="000F5A87"/>
    <w:rsid w:val="00103489"/>
    <w:rsid w:val="001114F6"/>
    <w:rsid w:val="00113525"/>
    <w:rsid w:val="0013161B"/>
    <w:rsid w:val="00142746"/>
    <w:rsid w:val="00144B2D"/>
    <w:rsid w:val="00150BD3"/>
    <w:rsid w:val="00163CC0"/>
    <w:rsid w:val="0016556F"/>
    <w:rsid w:val="00167341"/>
    <w:rsid w:val="00172B08"/>
    <w:rsid w:val="001826C8"/>
    <w:rsid w:val="00183E1B"/>
    <w:rsid w:val="00190C23"/>
    <w:rsid w:val="001A0A8D"/>
    <w:rsid w:val="001A2DD8"/>
    <w:rsid w:val="001A2EB0"/>
    <w:rsid w:val="001B2201"/>
    <w:rsid w:val="001C4940"/>
    <w:rsid w:val="001F3358"/>
    <w:rsid w:val="002042A3"/>
    <w:rsid w:val="00212C58"/>
    <w:rsid w:val="002375E1"/>
    <w:rsid w:val="00251B3B"/>
    <w:rsid w:val="00260B3C"/>
    <w:rsid w:val="00264B23"/>
    <w:rsid w:val="00270BC0"/>
    <w:rsid w:val="0027276E"/>
    <w:rsid w:val="00272A24"/>
    <w:rsid w:val="00276880"/>
    <w:rsid w:val="002A215D"/>
    <w:rsid w:val="002A3DC5"/>
    <w:rsid w:val="002A5695"/>
    <w:rsid w:val="002A6E2C"/>
    <w:rsid w:val="002B11ED"/>
    <w:rsid w:val="002B3500"/>
    <w:rsid w:val="002B3E9A"/>
    <w:rsid w:val="002B4BBB"/>
    <w:rsid w:val="002B5F98"/>
    <w:rsid w:val="002B6744"/>
    <w:rsid w:val="002C10EE"/>
    <w:rsid w:val="002C69ED"/>
    <w:rsid w:val="002E5926"/>
    <w:rsid w:val="003012A7"/>
    <w:rsid w:val="003013A7"/>
    <w:rsid w:val="00307604"/>
    <w:rsid w:val="0031302A"/>
    <w:rsid w:val="00322CF8"/>
    <w:rsid w:val="00326F3E"/>
    <w:rsid w:val="00331D84"/>
    <w:rsid w:val="00337494"/>
    <w:rsid w:val="003374E1"/>
    <w:rsid w:val="00353798"/>
    <w:rsid w:val="00353C8A"/>
    <w:rsid w:val="00355891"/>
    <w:rsid w:val="003566CB"/>
    <w:rsid w:val="00365543"/>
    <w:rsid w:val="00371310"/>
    <w:rsid w:val="0038157D"/>
    <w:rsid w:val="0038414C"/>
    <w:rsid w:val="00384A31"/>
    <w:rsid w:val="00385525"/>
    <w:rsid w:val="00391538"/>
    <w:rsid w:val="00395407"/>
    <w:rsid w:val="003A11BE"/>
    <w:rsid w:val="003A3851"/>
    <w:rsid w:val="003B278B"/>
    <w:rsid w:val="003B5756"/>
    <w:rsid w:val="003C337A"/>
    <w:rsid w:val="003F04DE"/>
    <w:rsid w:val="003F7F36"/>
    <w:rsid w:val="004059E7"/>
    <w:rsid w:val="00412717"/>
    <w:rsid w:val="00421BF9"/>
    <w:rsid w:val="004335C5"/>
    <w:rsid w:val="00440CF1"/>
    <w:rsid w:val="00446927"/>
    <w:rsid w:val="00446D53"/>
    <w:rsid w:val="00447549"/>
    <w:rsid w:val="004509A6"/>
    <w:rsid w:val="00453591"/>
    <w:rsid w:val="00453F72"/>
    <w:rsid w:val="00457C68"/>
    <w:rsid w:val="004630D2"/>
    <w:rsid w:val="0048602B"/>
    <w:rsid w:val="0049268B"/>
    <w:rsid w:val="00496D97"/>
    <w:rsid w:val="004B2A3B"/>
    <w:rsid w:val="004B78DC"/>
    <w:rsid w:val="004C49CE"/>
    <w:rsid w:val="004D77BC"/>
    <w:rsid w:val="004E02A1"/>
    <w:rsid w:val="004E0372"/>
    <w:rsid w:val="004E2047"/>
    <w:rsid w:val="004E3F4A"/>
    <w:rsid w:val="004F1E60"/>
    <w:rsid w:val="004F5A21"/>
    <w:rsid w:val="00502E56"/>
    <w:rsid w:val="00512286"/>
    <w:rsid w:val="00520B40"/>
    <w:rsid w:val="0052300E"/>
    <w:rsid w:val="00526077"/>
    <w:rsid w:val="005304E1"/>
    <w:rsid w:val="00534199"/>
    <w:rsid w:val="00554DEB"/>
    <w:rsid w:val="00561F5D"/>
    <w:rsid w:val="00575B2D"/>
    <w:rsid w:val="00581883"/>
    <w:rsid w:val="00584EFA"/>
    <w:rsid w:val="005935CF"/>
    <w:rsid w:val="005A6CD2"/>
    <w:rsid w:val="005B134C"/>
    <w:rsid w:val="005D1904"/>
    <w:rsid w:val="005D4174"/>
    <w:rsid w:val="005E04F6"/>
    <w:rsid w:val="005E5139"/>
    <w:rsid w:val="005E6426"/>
    <w:rsid w:val="005F1B74"/>
    <w:rsid w:val="005F2ED1"/>
    <w:rsid w:val="005F323E"/>
    <w:rsid w:val="005F7D28"/>
    <w:rsid w:val="00600D90"/>
    <w:rsid w:val="0062007E"/>
    <w:rsid w:val="00624519"/>
    <w:rsid w:val="00632E58"/>
    <w:rsid w:val="00634C61"/>
    <w:rsid w:val="00634E5D"/>
    <w:rsid w:val="006378D3"/>
    <w:rsid w:val="0065009B"/>
    <w:rsid w:val="00652B2B"/>
    <w:rsid w:val="00653ED0"/>
    <w:rsid w:val="00672CA4"/>
    <w:rsid w:val="00673EBC"/>
    <w:rsid w:val="00691D0E"/>
    <w:rsid w:val="006A1C62"/>
    <w:rsid w:val="006B7502"/>
    <w:rsid w:val="006C1069"/>
    <w:rsid w:val="006C3AAF"/>
    <w:rsid w:val="006D7664"/>
    <w:rsid w:val="006E2DEB"/>
    <w:rsid w:val="006E46B4"/>
    <w:rsid w:val="006E78FE"/>
    <w:rsid w:val="006F6CB9"/>
    <w:rsid w:val="0071128E"/>
    <w:rsid w:val="00721A02"/>
    <w:rsid w:val="00722D41"/>
    <w:rsid w:val="00750C58"/>
    <w:rsid w:val="00753CCC"/>
    <w:rsid w:val="007567B8"/>
    <w:rsid w:val="0077698F"/>
    <w:rsid w:val="007947E0"/>
    <w:rsid w:val="007A0388"/>
    <w:rsid w:val="007B2645"/>
    <w:rsid w:val="007B7C45"/>
    <w:rsid w:val="007C1DED"/>
    <w:rsid w:val="007C2DE4"/>
    <w:rsid w:val="007C4464"/>
    <w:rsid w:val="007E3915"/>
    <w:rsid w:val="007E3F12"/>
    <w:rsid w:val="007E5D64"/>
    <w:rsid w:val="007F2578"/>
    <w:rsid w:val="00806F60"/>
    <w:rsid w:val="008101CA"/>
    <w:rsid w:val="00812928"/>
    <w:rsid w:val="00835D7F"/>
    <w:rsid w:val="00860A89"/>
    <w:rsid w:val="008617FF"/>
    <w:rsid w:val="00865F6B"/>
    <w:rsid w:val="0088023A"/>
    <w:rsid w:val="00890CDE"/>
    <w:rsid w:val="008937BE"/>
    <w:rsid w:val="0089418D"/>
    <w:rsid w:val="00897042"/>
    <w:rsid w:val="008C28C3"/>
    <w:rsid w:val="008C2CB4"/>
    <w:rsid w:val="008C4675"/>
    <w:rsid w:val="008C506D"/>
    <w:rsid w:val="008C56A8"/>
    <w:rsid w:val="008D1992"/>
    <w:rsid w:val="008D3270"/>
    <w:rsid w:val="008E1994"/>
    <w:rsid w:val="008E7BE3"/>
    <w:rsid w:val="008F5F69"/>
    <w:rsid w:val="00912FE3"/>
    <w:rsid w:val="0091734C"/>
    <w:rsid w:val="0095533B"/>
    <w:rsid w:val="00970611"/>
    <w:rsid w:val="00990B24"/>
    <w:rsid w:val="009A0E0A"/>
    <w:rsid w:val="009A31DB"/>
    <w:rsid w:val="009C0012"/>
    <w:rsid w:val="009D2B31"/>
    <w:rsid w:val="009D5DFB"/>
    <w:rsid w:val="009E245A"/>
    <w:rsid w:val="009F7026"/>
    <w:rsid w:val="009F7050"/>
    <w:rsid w:val="00A06048"/>
    <w:rsid w:val="00A0756A"/>
    <w:rsid w:val="00A07DFD"/>
    <w:rsid w:val="00A24CC1"/>
    <w:rsid w:val="00A41E2D"/>
    <w:rsid w:val="00A4539B"/>
    <w:rsid w:val="00A513D6"/>
    <w:rsid w:val="00A569C1"/>
    <w:rsid w:val="00A715BC"/>
    <w:rsid w:val="00A822BC"/>
    <w:rsid w:val="00AB3A72"/>
    <w:rsid w:val="00AC21AB"/>
    <w:rsid w:val="00AD2BD3"/>
    <w:rsid w:val="00AE142D"/>
    <w:rsid w:val="00AE1DCF"/>
    <w:rsid w:val="00AE61E9"/>
    <w:rsid w:val="00AE7BAE"/>
    <w:rsid w:val="00B00F1F"/>
    <w:rsid w:val="00B01BC7"/>
    <w:rsid w:val="00B02B31"/>
    <w:rsid w:val="00B2047A"/>
    <w:rsid w:val="00B22962"/>
    <w:rsid w:val="00B3435F"/>
    <w:rsid w:val="00B367D4"/>
    <w:rsid w:val="00B40E64"/>
    <w:rsid w:val="00B4343B"/>
    <w:rsid w:val="00B60DE3"/>
    <w:rsid w:val="00B67E6D"/>
    <w:rsid w:val="00B71EC8"/>
    <w:rsid w:val="00B72C98"/>
    <w:rsid w:val="00B760B0"/>
    <w:rsid w:val="00B9619E"/>
    <w:rsid w:val="00B96F04"/>
    <w:rsid w:val="00BA0188"/>
    <w:rsid w:val="00BA2A50"/>
    <w:rsid w:val="00BB2F27"/>
    <w:rsid w:val="00BB415E"/>
    <w:rsid w:val="00BB52A6"/>
    <w:rsid w:val="00BC0EE3"/>
    <w:rsid w:val="00BC168B"/>
    <w:rsid w:val="00BC594B"/>
    <w:rsid w:val="00BE64AF"/>
    <w:rsid w:val="00C00B66"/>
    <w:rsid w:val="00C12BAB"/>
    <w:rsid w:val="00C13155"/>
    <w:rsid w:val="00C15F30"/>
    <w:rsid w:val="00C23280"/>
    <w:rsid w:val="00C40AA2"/>
    <w:rsid w:val="00C40D23"/>
    <w:rsid w:val="00C454D8"/>
    <w:rsid w:val="00C4617B"/>
    <w:rsid w:val="00C51622"/>
    <w:rsid w:val="00C54204"/>
    <w:rsid w:val="00C54219"/>
    <w:rsid w:val="00C6673F"/>
    <w:rsid w:val="00C763ED"/>
    <w:rsid w:val="00C90737"/>
    <w:rsid w:val="00C91F91"/>
    <w:rsid w:val="00C929F8"/>
    <w:rsid w:val="00CD12F3"/>
    <w:rsid w:val="00CD71F5"/>
    <w:rsid w:val="00CE47FE"/>
    <w:rsid w:val="00D13303"/>
    <w:rsid w:val="00D16E95"/>
    <w:rsid w:val="00D17009"/>
    <w:rsid w:val="00D17B53"/>
    <w:rsid w:val="00D235BB"/>
    <w:rsid w:val="00D273E5"/>
    <w:rsid w:val="00D3454B"/>
    <w:rsid w:val="00D702E4"/>
    <w:rsid w:val="00D75633"/>
    <w:rsid w:val="00D76928"/>
    <w:rsid w:val="00D814D5"/>
    <w:rsid w:val="00D907BA"/>
    <w:rsid w:val="00D954C3"/>
    <w:rsid w:val="00D95EDE"/>
    <w:rsid w:val="00DA0C77"/>
    <w:rsid w:val="00DA196D"/>
    <w:rsid w:val="00DC4BE0"/>
    <w:rsid w:val="00DC7ADB"/>
    <w:rsid w:val="00DD7F3B"/>
    <w:rsid w:val="00DE2B41"/>
    <w:rsid w:val="00DF2D23"/>
    <w:rsid w:val="00DF519F"/>
    <w:rsid w:val="00E029DC"/>
    <w:rsid w:val="00E13F4A"/>
    <w:rsid w:val="00E15DEA"/>
    <w:rsid w:val="00E202BD"/>
    <w:rsid w:val="00E306E5"/>
    <w:rsid w:val="00E358FA"/>
    <w:rsid w:val="00E41390"/>
    <w:rsid w:val="00E50676"/>
    <w:rsid w:val="00E52464"/>
    <w:rsid w:val="00E66494"/>
    <w:rsid w:val="00E67395"/>
    <w:rsid w:val="00E727B6"/>
    <w:rsid w:val="00E802AA"/>
    <w:rsid w:val="00E8085E"/>
    <w:rsid w:val="00E83C05"/>
    <w:rsid w:val="00E8634E"/>
    <w:rsid w:val="00E96AC9"/>
    <w:rsid w:val="00E97904"/>
    <w:rsid w:val="00EA0063"/>
    <w:rsid w:val="00EB0A76"/>
    <w:rsid w:val="00EB1C2B"/>
    <w:rsid w:val="00EC3471"/>
    <w:rsid w:val="00EC3E78"/>
    <w:rsid w:val="00EE7ABA"/>
    <w:rsid w:val="00EF4ED1"/>
    <w:rsid w:val="00F07846"/>
    <w:rsid w:val="00F1152C"/>
    <w:rsid w:val="00F23E59"/>
    <w:rsid w:val="00F33470"/>
    <w:rsid w:val="00F4161D"/>
    <w:rsid w:val="00F536EC"/>
    <w:rsid w:val="00F56ACE"/>
    <w:rsid w:val="00F6226B"/>
    <w:rsid w:val="00F70275"/>
    <w:rsid w:val="00F8702C"/>
    <w:rsid w:val="00F91243"/>
    <w:rsid w:val="00F962CC"/>
    <w:rsid w:val="00FA1277"/>
    <w:rsid w:val="00FA7AB7"/>
    <w:rsid w:val="00FB526D"/>
    <w:rsid w:val="00FB6A5A"/>
    <w:rsid w:val="00FB6EC0"/>
    <w:rsid w:val="00FC143D"/>
    <w:rsid w:val="00FD0AFE"/>
    <w:rsid w:val="00FD590B"/>
    <w:rsid w:val="00FE6234"/>
    <w:rsid w:val="00FF6858"/>
    <w:rsid w:val="00FF6D8B"/>
    <w:rsid w:val="00FF7A34"/>
    <w:rsid w:val="25611E60"/>
    <w:rsid w:val="3FCE11D8"/>
    <w:rsid w:val="4777AD31"/>
    <w:rsid w:val="50D294C1"/>
    <w:rsid w:val="6DB1214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8D7CC"/>
  <w15:chartTrackingRefBased/>
  <w15:docId w15:val="{609224BC-71DA-40C0-BCF6-9831B1A7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13155"/>
    <w:pPr>
      <w:keepNext/>
      <w:keepLines/>
      <w:spacing w:before="360" w:after="240" w:line="240" w:lineRule="auto"/>
      <w:ind w:left="270" w:right="215" w:hanging="360"/>
      <w:outlineLvl w:val="0"/>
    </w:pPr>
    <w:rPr>
      <w:rFonts w:ascii="Arial" w:eastAsiaTheme="majorEastAsia" w:hAnsi="Arial" w:cstheme="majorBidi"/>
      <w:b/>
      <w:kern w:val="2"/>
      <w:sz w:val="32"/>
      <w:szCs w:val="40"/>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ommentinteksti">
    <w:name w:val="annotation text"/>
    <w:basedOn w:val="Normaali"/>
    <w:link w:val="KommentintekstiChar"/>
    <w:uiPriority w:val="99"/>
    <w:semiHidden/>
    <w:unhideWhenUsed/>
    <w:rsid w:val="00E029DC"/>
    <w:pPr>
      <w:spacing w:line="256" w:lineRule="auto"/>
    </w:pPr>
    <w:rPr>
      <w:rFonts w:eastAsiaTheme="minorEastAsia"/>
      <w:sz w:val="20"/>
      <w:szCs w:val="20"/>
      <w:lang w:val="en-US"/>
    </w:rPr>
  </w:style>
  <w:style w:type="character" w:customStyle="1" w:styleId="KommentintekstiChar">
    <w:name w:val="Kommentin teksti Char"/>
    <w:basedOn w:val="Kappaleenoletusfontti"/>
    <w:link w:val="Kommentinteksti"/>
    <w:uiPriority w:val="99"/>
    <w:semiHidden/>
    <w:rsid w:val="00E029DC"/>
    <w:rPr>
      <w:rFonts w:eastAsiaTheme="minorEastAsia"/>
      <w:sz w:val="20"/>
      <w:szCs w:val="20"/>
      <w:lang w:val="en-US"/>
    </w:rPr>
  </w:style>
  <w:style w:type="paragraph" w:styleId="Leipteksti">
    <w:name w:val="Body Text"/>
    <w:basedOn w:val="Normaali"/>
    <w:link w:val="LeiptekstiChar"/>
    <w:uiPriority w:val="1"/>
    <w:semiHidden/>
    <w:unhideWhenUsed/>
    <w:rsid w:val="00E029DC"/>
    <w:pPr>
      <w:spacing w:line="256" w:lineRule="auto"/>
    </w:pPr>
    <w:rPr>
      <w:rFonts w:eastAsiaTheme="minorEastAsia"/>
      <w:sz w:val="20"/>
      <w:szCs w:val="20"/>
      <w:lang w:val="en-US"/>
    </w:rPr>
  </w:style>
  <w:style w:type="character" w:customStyle="1" w:styleId="LeiptekstiChar">
    <w:name w:val="Leipäteksti Char"/>
    <w:basedOn w:val="Kappaleenoletusfontti"/>
    <w:link w:val="Leipteksti"/>
    <w:uiPriority w:val="1"/>
    <w:semiHidden/>
    <w:rsid w:val="00E029DC"/>
    <w:rPr>
      <w:rFonts w:eastAsiaTheme="minorEastAsia"/>
      <w:sz w:val="20"/>
      <w:szCs w:val="20"/>
      <w:lang w:val="en-US"/>
    </w:rPr>
  </w:style>
  <w:style w:type="paragraph" w:styleId="Luettelokappale">
    <w:name w:val="List Paragraph"/>
    <w:basedOn w:val="Normaali"/>
    <w:uiPriority w:val="34"/>
    <w:qFormat/>
    <w:rsid w:val="00E029DC"/>
    <w:pPr>
      <w:spacing w:line="256" w:lineRule="auto"/>
      <w:ind w:left="720"/>
      <w:contextualSpacing/>
    </w:pPr>
  </w:style>
  <w:style w:type="character" w:styleId="Kommentinviite">
    <w:name w:val="annotation reference"/>
    <w:basedOn w:val="Kappaleenoletusfontti"/>
    <w:uiPriority w:val="99"/>
    <w:semiHidden/>
    <w:unhideWhenUsed/>
    <w:rsid w:val="00E029DC"/>
    <w:rPr>
      <w:sz w:val="16"/>
      <w:szCs w:val="16"/>
    </w:rPr>
  </w:style>
  <w:style w:type="table" w:styleId="TaulukkoRuudukko">
    <w:name w:val="Table Grid"/>
    <w:basedOn w:val="Normaalitaulukko"/>
    <w:uiPriority w:val="39"/>
    <w:rsid w:val="00812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4B78D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B78DC"/>
  </w:style>
  <w:style w:type="character" w:customStyle="1" w:styleId="eop">
    <w:name w:val="eop"/>
    <w:basedOn w:val="Kappaleenoletusfontti"/>
    <w:rsid w:val="004B78DC"/>
  </w:style>
  <w:style w:type="paragraph" w:styleId="Yltunniste">
    <w:name w:val="header"/>
    <w:basedOn w:val="Normaali"/>
    <w:link w:val="YltunnisteChar"/>
    <w:uiPriority w:val="99"/>
    <w:unhideWhenUsed/>
    <w:rsid w:val="00835D7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35D7F"/>
  </w:style>
  <w:style w:type="paragraph" w:styleId="Alatunniste">
    <w:name w:val="footer"/>
    <w:basedOn w:val="Normaali"/>
    <w:link w:val="AlatunnisteChar"/>
    <w:uiPriority w:val="99"/>
    <w:unhideWhenUsed/>
    <w:rsid w:val="00835D7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35D7F"/>
  </w:style>
  <w:style w:type="paragraph" w:styleId="Muutos">
    <w:name w:val="Revision"/>
    <w:hidden/>
    <w:uiPriority w:val="99"/>
    <w:semiHidden/>
    <w:rsid w:val="00EA0063"/>
    <w:pPr>
      <w:spacing w:after="0" w:line="240" w:lineRule="auto"/>
    </w:pPr>
  </w:style>
  <w:style w:type="paragraph" w:customStyle="1" w:styleId="LLKappalejako">
    <w:name w:val="LLKappalejako"/>
    <w:link w:val="LLKappalejakoChar"/>
    <w:rsid w:val="00E802AA"/>
    <w:pPr>
      <w:spacing w:after="0" w:line="220" w:lineRule="exact"/>
      <w:ind w:firstLine="170"/>
      <w:jc w:val="both"/>
    </w:pPr>
    <w:rPr>
      <w:rFonts w:ascii="Times New Roman" w:eastAsia="Times New Roman" w:hAnsi="Times New Roman" w:cs="Times New Roman"/>
      <w:szCs w:val="24"/>
      <w:lang w:eastAsia="fi-FI"/>
    </w:rPr>
  </w:style>
  <w:style w:type="character" w:customStyle="1" w:styleId="LLKappalejakoChar">
    <w:name w:val="LLKappalejako Char"/>
    <w:link w:val="LLKappalejako"/>
    <w:locked/>
    <w:rsid w:val="00E802AA"/>
    <w:rPr>
      <w:rFonts w:ascii="Times New Roman" w:eastAsia="Times New Roman" w:hAnsi="Times New Roman" w:cs="Times New Roman"/>
      <w:szCs w:val="24"/>
      <w:lang w:eastAsia="fi-FI"/>
    </w:rPr>
  </w:style>
  <w:style w:type="paragraph" w:customStyle="1" w:styleId="LLPykala">
    <w:name w:val="LLPykala"/>
    <w:next w:val="Normaali"/>
    <w:rsid w:val="00E802AA"/>
    <w:pPr>
      <w:spacing w:after="0" w:line="220" w:lineRule="exact"/>
      <w:jc w:val="center"/>
    </w:pPr>
    <w:rPr>
      <w:rFonts w:ascii="Times New Roman" w:eastAsia="Times New Roman" w:hAnsi="Times New Roman" w:cs="Times New Roman"/>
      <w:szCs w:val="24"/>
      <w:lang w:eastAsia="fi-FI"/>
    </w:rPr>
  </w:style>
  <w:style w:type="paragraph" w:customStyle="1" w:styleId="LLPykalanOtsikko">
    <w:name w:val="LLPykalanOtsikko"/>
    <w:next w:val="Normaali"/>
    <w:rsid w:val="00E802AA"/>
    <w:pPr>
      <w:spacing w:before="220" w:after="220" w:line="220" w:lineRule="exact"/>
      <w:jc w:val="center"/>
    </w:pPr>
    <w:rPr>
      <w:rFonts w:ascii="Times New Roman" w:eastAsia="Times New Roman" w:hAnsi="Times New Roman" w:cs="Times New Roman"/>
      <w:i/>
      <w:szCs w:val="24"/>
      <w:lang w:eastAsia="fi-FI"/>
    </w:rPr>
  </w:style>
  <w:style w:type="paragraph" w:styleId="Kommentinotsikko">
    <w:name w:val="annotation subject"/>
    <w:basedOn w:val="Kommentinteksti"/>
    <w:next w:val="Kommentinteksti"/>
    <w:link w:val="KommentinotsikkoChar"/>
    <w:uiPriority w:val="99"/>
    <w:semiHidden/>
    <w:unhideWhenUsed/>
    <w:rsid w:val="00E802AA"/>
    <w:pPr>
      <w:spacing w:line="240" w:lineRule="auto"/>
    </w:pPr>
    <w:rPr>
      <w:rFonts w:eastAsiaTheme="minorHAnsi"/>
      <w:b/>
      <w:bCs/>
      <w:lang w:val="fi-FI"/>
    </w:rPr>
  </w:style>
  <w:style w:type="character" w:customStyle="1" w:styleId="KommentinotsikkoChar">
    <w:name w:val="Kommentin otsikko Char"/>
    <w:basedOn w:val="KommentintekstiChar"/>
    <w:link w:val="Kommentinotsikko"/>
    <w:uiPriority w:val="99"/>
    <w:semiHidden/>
    <w:rsid w:val="00E802AA"/>
    <w:rPr>
      <w:rFonts w:eastAsiaTheme="minorEastAsia"/>
      <w:b/>
      <w:bCs/>
      <w:sz w:val="20"/>
      <w:szCs w:val="20"/>
      <w:lang w:val="en-US"/>
    </w:rPr>
  </w:style>
  <w:style w:type="character" w:customStyle="1" w:styleId="contentcontrolboundarysink">
    <w:name w:val="contentcontrolboundarysink"/>
    <w:basedOn w:val="Kappaleenoletusfontti"/>
    <w:rsid w:val="00BA0188"/>
  </w:style>
  <w:style w:type="paragraph" w:customStyle="1" w:styleId="LLVoimaantulokappale">
    <w:name w:val="LLVoimaantulokappale"/>
    <w:rsid w:val="00A0756A"/>
    <w:pPr>
      <w:spacing w:after="0" w:line="220" w:lineRule="exact"/>
      <w:ind w:firstLine="170"/>
      <w:jc w:val="both"/>
    </w:pPr>
    <w:rPr>
      <w:rFonts w:ascii="Times New Roman" w:eastAsia="Times New Roman" w:hAnsi="Times New Roman" w:cs="Times New Roman"/>
      <w:szCs w:val="24"/>
      <w:lang w:eastAsia="fi-FI"/>
    </w:rPr>
  </w:style>
  <w:style w:type="character" w:customStyle="1" w:styleId="Otsikko1Char">
    <w:name w:val="Otsikko 1 Char"/>
    <w:basedOn w:val="Kappaleenoletusfontti"/>
    <w:link w:val="Otsikko1"/>
    <w:uiPriority w:val="9"/>
    <w:rsid w:val="00C13155"/>
    <w:rPr>
      <w:rFonts w:ascii="Arial" w:eastAsiaTheme="majorEastAsia" w:hAnsi="Arial" w:cstheme="majorBidi"/>
      <w:b/>
      <w:kern w:val="2"/>
      <w:sz w:val="32"/>
      <w:szCs w:val="40"/>
      <w14:ligatures w14:val="standardContextual"/>
    </w:rPr>
  </w:style>
  <w:style w:type="paragraph" w:styleId="Otsikko">
    <w:name w:val="Title"/>
    <w:basedOn w:val="Otsikko1"/>
    <w:next w:val="Normaali"/>
    <w:link w:val="OtsikkoChar"/>
    <w:uiPriority w:val="10"/>
    <w:qFormat/>
    <w:rsid w:val="00C13155"/>
    <w:rPr>
      <w:sz w:val="52"/>
      <w:szCs w:val="52"/>
    </w:rPr>
  </w:style>
  <w:style w:type="character" w:customStyle="1" w:styleId="OtsikkoChar">
    <w:name w:val="Otsikko Char"/>
    <w:basedOn w:val="Kappaleenoletusfontti"/>
    <w:link w:val="Otsikko"/>
    <w:uiPriority w:val="10"/>
    <w:rsid w:val="00C13155"/>
    <w:rPr>
      <w:rFonts w:ascii="Arial" w:eastAsiaTheme="majorEastAsia" w:hAnsi="Arial" w:cstheme="majorBidi"/>
      <w:b/>
      <w:kern w:val="2"/>
      <w:sz w:val="52"/>
      <w:szCs w:val="5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5195">
      <w:bodyDiv w:val="1"/>
      <w:marLeft w:val="0"/>
      <w:marRight w:val="0"/>
      <w:marTop w:val="0"/>
      <w:marBottom w:val="0"/>
      <w:divBdr>
        <w:top w:val="none" w:sz="0" w:space="0" w:color="auto"/>
        <w:left w:val="none" w:sz="0" w:space="0" w:color="auto"/>
        <w:bottom w:val="none" w:sz="0" w:space="0" w:color="auto"/>
        <w:right w:val="none" w:sz="0" w:space="0" w:color="auto"/>
      </w:divBdr>
    </w:div>
    <w:div w:id="267932791">
      <w:bodyDiv w:val="1"/>
      <w:marLeft w:val="0"/>
      <w:marRight w:val="0"/>
      <w:marTop w:val="0"/>
      <w:marBottom w:val="0"/>
      <w:divBdr>
        <w:top w:val="none" w:sz="0" w:space="0" w:color="auto"/>
        <w:left w:val="none" w:sz="0" w:space="0" w:color="auto"/>
        <w:bottom w:val="none" w:sz="0" w:space="0" w:color="auto"/>
        <w:right w:val="none" w:sz="0" w:space="0" w:color="auto"/>
      </w:divBdr>
    </w:div>
    <w:div w:id="317350407">
      <w:bodyDiv w:val="1"/>
      <w:marLeft w:val="0"/>
      <w:marRight w:val="0"/>
      <w:marTop w:val="0"/>
      <w:marBottom w:val="0"/>
      <w:divBdr>
        <w:top w:val="none" w:sz="0" w:space="0" w:color="auto"/>
        <w:left w:val="none" w:sz="0" w:space="0" w:color="auto"/>
        <w:bottom w:val="none" w:sz="0" w:space="0" w:color="auto"/>
        <w:right w:val="none" w:sz="0" w:space="0" w:color="auto"/>
      </w:divBdr>
    </w:div>
    <w:div w:id="523792116">
      <w:bodyDiv w:val="1"/>
      <w:marLeft w:val="0"/>
      <w:marRight w:val="0"/>
      <w:marTop w:val="0"/>
      <w:marBottom w:val="0"/>
      <w:divBdr>
        <w:top w:val="none" w:sz="0" w:space="0" w:color="auto"/>
        <w:left w:val="none" w:sz="0" w:space="0" w:color="auto"/>
        <w:bottom w:val="none" w:sz="0" w:space="0" w:color="auto"/>
        <w:right w:val="none" w:sz="0" w:space="0" w:color="auto"/>
      </w:divBdr>
      <w:divsChild>
        <w:div w:id="565074337">
          <w:marLeft w:val="0"/>
          <w:marRight w:val="0"/>
          <w:marTop w:val="0"/>
          <w:marBottom w:val="0"/>
          <w:divBdr>
            <w:top w:val="none" w:sz="0" w:space="0" w:color="auto"/>
            <w:left w:val="none" w:sz="0" w:space="0" w:color="auto"/>
            <w:bottom w:val="none" w:sz="0" w:space="0" w:color="auto"/>
            <w:right w:val="none" w:sz="0" w:space="0" w:color="auto"/>
          </w:divBdr>
        </w:div>
        <w:div w:id="572741014">
          <w:marLeft w:val="0"/>
          <w:marRight w:val="0"/>
          <w:marTop w:val="0"/>
          <w:marBottom w:val="0"/>
          <w:divBdr>
            <w:top w:val="none" w:sz="0" w:space="0" w:color="auto"/>
            <w:left w:val="none" w:sz="0" w:space="0" w:color="auto"/>
            <w:bottom w:val="none" w:sz="0" w:space="0" w:color="auto"/>
            <w:right w:val="none" w:sz="0" w:space="0" w:color="auto"/>
          </w:divBdr>
        </w:div>
        <w:div w:id="740711362">
          <w:marLeft w:val="0"/>
          <w:marRight w:val="0"/>
          <w:marTop w:val="0"/>
          <w:marBottom w:val="0"/>
          <w:divBdr>
            <w:top w:val="none" w:sz="0" w:space="0" w:color="auto"/>
            <w:left w:val="none" w:sz="0" w:space="0" w:color="auto"/>
            <w:bottom w:val="none" w:sz="0" w:space="0" w:color="auto"/>
            <w:right w:val="none" w:sz="0" w:space="0" w:color="auto"/>
          </w:divBdr>
        </w:div>
        <w:div w:id="797380938">
          <w:marLeft w:val="0"/>
          <w:marRight w:val="0"/>
          <w:marTop w:val="0"/>
          <w:marBottom w:val="0"/>
          <w:divBdr>
            <w:top w:val="none" w:sz="0" w:space="0" w:color="auto"/>
            <w:left w:val="none" w:sz="0" w:space="0" w:color="auto"/>
            <w:bottom w:val="none" w:sz="0" w:space="0" w:color="auto"/>
            <w:right w:val="none" w:sz="0" w:space="0" w:color="auto"/>
          </w:divBdr>
        </w:div>
        <w:div w:id="893810838">
          <w:marLeft w:val="0"/>
          <w:marRight w:val="0"/>
          <w:marTop w:val="0"/>
          <w:marBottom w:val="0"/>
          <w:divBdr>
            <w:top w:val="none" w:sz="0" w:space="0" w:color="auto"/>
            <w:left w:val="none" w:sz="0" w:space="0" w:color="auto"/>
            <w:bottom w:val="none" w:sz="0" w:space="0" w:color="auto"/>
            <w:right w:val="none" w:sz="0" w:space="0" w:color="auto"/>
          </w:divBdr>
        </w:div>
        <w:div w:id="1108618529">
          <w:marLeft w:val="0"/>
          <w:marRight w:val="0"/>
          <w:marTop w:val="0"/>
          <w:marBottom w:val="0"/>
          <w:divBdr>
            <w:top w:val="none" w:sz="0" w:space="0" w:color="auto"/>
            <w:left w:val="none" w:sz="0" w:space="0" w:color="auto"/>
            <w:bottom w:val="none" w:sz="0" w:space="0" w:color="auto"/>
            <w:right w:val="none" w:sz="0" w:space="0" w:color="auto"/>
          </w:divBdr>
        </w:div>
        <w:div w:id="1298223134">
          <w:marLeft w:val="0"/>
          <w:marRight w:val="0"/>
          <w:marTop w:val="0"/>
          <w:marBottom w:val="0"/>
          <w:divBdr>
            <w:top w:val="none" w:sz="0" w:space="0" w:color="auto"/>
            <w:left w:val="none" w:sz="0" w:space="0" w:color="auto"/>
            <w:bottom w:val="none" w:sz="0" w:space="0" w:color="auto"/>
            <w:right w:val="none" w:sz="0" w:space="0" w:color="auto"/>
          </w:divBdr>
        </w:div>
        <w:div w:id="1431269784">
          <w:marLeft w:val="0"/>
          <w:marRight w:val="0"/>
          <w:marTop w:val="0"/>
          <w:marBottom w:val="0"/>
          <w:divBdr>
            <w:top w:val="none" w:sz="0" w:space="0" w:color="auto"/>
            <w:left w:val="none" w:sz="0" w:space="0" w:color="auto"/>
            <w:bottom w:val="none" w:sz="0" w:space="0" w:color="auto"/>
            <w:right w:val="none" w:sz="0" w:space="0" w:color="auto"/>
          </w:divBdr>
        </w:div>
        <w:div w:id="1836261179">
          <w:marLeft w:val="0"/>
          <w:marRight w:val="0"/>
          <w:marTop w:val="0"/>
          <w:marBottom w:val="0"/>
          <w:divBdr>
            <w:top w:val="none" w:sz="0" w:space="0" w:color="auto"/>
            <w:left w:val="none" w:sz="0" w:space="0" w:color="auto"/>
            <w:bottom w:val="none" w:sz="0" w:space="0" w:color="auto"/>
            <w:right w:val="none" w:sz="0" w:space="0" w:color="auto"/>
          </w:divBdr>
        </w:div>
        <w:div w:id="2138260343">
          <w:marLeft w:val="0"/>
          <w:marRight w:val="0"/>
          <w:marTop w:val="0"/>
          <w:marBottom w:val="0"/>
          <w:divBdr>
            <w:top w:val="none" w:sz="0" w:space="0" w:color="auto"/>
            <w:left w:val="none" w:sz="0" w:space="0" w:color="auto"/>
            <w:bottom w:val="none" w:sz="0" w:space="0" w:color="auto"/>
            <w:right w:val="none" w:sz="0" w:space="0" w:color="auto"/>
          </w:divBdr>
        </w:div>
      </w:divsChild>
    </w:div>
    <w:div w:id="557400320">
      <w:bodyDiv w:val="1"/>
      <w:marLeft w:val="0"/>
      <w:marRight w:val="0"/>
      <w:marTop w:val="0"/>
      <w:marBottom w:val="0"/>
      <w:divBdr>
        <w:top w:val="none" w:sz="0" w:space="0" w:color="auto"/>
        <w:left w:val="none" w:sz="0" w:space="0" w:color="auto"/>
        <w:bottom w:val="none" w:sz="0" w:space="0" w:color="auto"/>
        <w:right w:val="none" w:sz="0" w:space="0" w:color="auto"/>
      </w:divBdr>
      <w:divsChild>
        <w:div w:id="106045969">
          <w:marLeft w:val="0"/>
          <w:marRight w:val="0"/>
          <w:marTop w:val="0"/>
          <w:marBottom w:val="0"/>
          <w:divBdr>
            <w:top w:val="none" w:sz="0" w:space="0" w:color="auto"/>
            <w:left w:val="none" w:sz="0" w:space="0" w:color="auto"/>
            <w:bottom w:val="none" w:sz="0" w:space="0" w:color="auto"/>
            <w:right w:val="none" w:sz="0" w:space="0" w:color="auto"/>
          </w:divBdr>
        </w:div>
        <w:div w:id="226036671">
          <w:marLeft w:val="0"/>
          <w:marRight w:val="0"/>
          <w:marTop w:val="0"/>
          <w:marBottom w:val="0"/>
          <w:divBdr>
            <w:top w:val="none" w:sz="0" w:space="0" w:color="auto"/>
            <w:left w:val="none" w:sz="0" w:space="0" w:color="auto"/>
            <w:bottom w:val="none" w:sz="0" w:space="0" w:color="auto"/>
            <w:right w:val="none" w:sz="0" w:space="0" w:color="auto"/>
          </w:divBdr>
        </w:div>
        <w:div w:id="371686323">
          <w:marLeft w:val="0"/>
          <w:marRight w:val="0"/>
          <w:marTop w:val="0"/>
          <w:marBottom w:val="0"/>
          <w:divBdr>
            <w:top w:val="none" w:sz="0" w:space="0" w:color="auto"/>
            <w:left w:val="none" w:sz="0" w:space="0" w:color="auto"/>
            <w:bottom w:val="none" w:sz="0" w:space="0" w:color="auto"/>
            <w:right w:val="none" w:sz="0" w:space="0" w:color="auto"/>
          </w:divBdr>
        </w:div>
        <w:div w:id="431436909">
          <w:marLeft w:val="0"/>
          <w:marRight w:val="0"/>
          <w:marTop w:val="0"/>
          <w:marBottom w:val="0"/>
          <w:divBdr>
            <w:top w:val="none" w:sz="0" w:space="0" w:color="auto"/>
            <w:left w:val="none" w:sz="0" w:space="0" w:color="auto"/>
            <w:bottom w:val="none" w:sz="0" w:space="0" w:color="auto"/>
            <w:right w:val="none" w:sz="0" w:space="0" w:color="auto"/>
          </w:divBdr>
        </w:div>
        <w:div w:id="445083788">
          <w:marLeft w:val="0"/>
          <w:marRight w:val="0"/>
          <w:marTop w:val="0"/>
          <w:marBottom w:val="0"/>
          <w:divBdr>
            <w:top w:val="none" w:sz="0" w:space="0" w:color="auto"/>
            <w:left w:val="none" w:sz="0" w:space="0" w:color="auto"/>
            <w:bottom w:val="none" w:sz="0" w:space="0" w:color="auto"/>
            <w:right w:val="none" w:sz="0" w:space="0" w:color="auto"/>
          </w:divBdr>
        </w:div>
        <w:div w:id="468329528">
          <w:marLeft w:val="0"/>
          <w:marRight w:val="0"/>
          <w:marTop w:val="0"/>
          <w:marBottom w:val="0"/>
          <w:divBdr>
            <w:top w:val="none" w:sz="0" w:space="0" w:color="auto"/>
            <w:left w:val="none" w:sz="0" w:space="0" w:color="auto"/>
            <w:bottom w:val="none" w:sz="0" w:space="0" w:color="auto"/>
            <w:right w:val="none" w:sz="0" w:space="0" w:color="auto"/>
          </w:divBdr>
        </w:div>
        <w:div w:id="897324125">
          <w:marLeft w:val="0"/>
          <w:marRight w:val="0"/>
          <w:marTop w:val="0"/>
          <w:marBottom w:val="0"/>
          <w:divBdr>
            <w:top w:val="none" w:sz="0" w:space="0" w:color="auto"/>
            <w:left w:val="none" w:sz="0" w:space="0" w:color="auto"/>
            <w:bottom w:val="none" w:sz="0" w:space="0" w:color="auto"/>
            <w:right w:val="none" w:sz="0" w:space="0" w:color="auto"/>
          </w:divBdr>
        </w:div>
        <w:div w:id="988284603">
          <w:marLeft w:val="0"/>
          <w:marRight w:val="0"/>
          <w:marTop w:val="0"/>
          <w:marBottom w:val="0"/>
          <w:divBdr>
            <w:top w:val="none" w:sz="0" w:space="0" w:color="auto"/>
            <w:left w:val="none" w:sz="0" w:space="0" w:color="auto"/>
            <w:bottom w:val="none" w:sz="0" w:space="0" w:color="auto"/>
            <w:right w:val="none" w:sz="0" w:space="0" w:color="auto"/>
          </w:divBdr>
        </w:div>
        <w:div w:id="1097097743">
          <w:marLeft w:val="0"/>
          <w:marRight w:val="0"/>
          <w:marTop w:val="0"/>
          <w:marBottom w:val="0"/>
          <w:divBdr>
            <w:top w:val="none" w:sz="0" w:space="0" w:color="auto"/>
            <w:left w:val="none" w:sz="0" w:space="0" w:color="auto"/>
            <w:bottom w:val="none" w:sz="0" w:space="0" w:color="auto"/>
            <w:right w:val="none" w:sz="0" w:space="0" w:color="auto"/>
          </w:divBdr>
        </w:div>
        <w:div w:id="1246963685">
          <w:marLeft w:val="0"/>
          <w:marRight w:val="0"/>
          <w:marTop w:val="0"/>
          <w:marBottom w:val="0"/>
          <w:divBdr>
            <w:top w:val="none" w:sz="0" w:space="0" w:color="auto"/>
            <w:left w:val="none" w:sz="0" w:space="0" w:color="auto"/>
            <w:bottom w:val="none" w:sz="0" w:space="0" w:color="auto"/>
            <w:right w:val="none" w:sz="0" w:space="0" w:color="auto"/>
          </w:divBdr>
        </w:div>
        <w:div w:id="1296522793">
          <w:marLeft w:val="0"/>
          <w:marRight w:val="0"/>
          <w:marTop w:val="0"/>
          <w:marBottom w:val="0"/>
          <w:divBdr>
            <w:top w:val="none" w:sz="0" w:space="0" w:color="auto"/>
            <w:left w:val="none" w:sz="0" w:space="0" w:color="auto"/>
            <w:bottom w:val="none" w:sz="0" w:space="0" w:color="auto"/>
            <w:right w:val="none" w:sz="0" w:space="0" w:color="auto"/>
          </w:divBdr>
        </w:div>
        <w:div w:id="1330523450">
          <w:marLeft w:val="0"/>
          <w:marRight w:val="0"/>
          <w:marTop w:val="0"/>
          <w:marBottom w:val="0"/>
          <w:divBdr>
            <w:top w:val="none" w:sz="0" w:space="0" w:color="auto"/>
            <w:left w:val="none" w:sz="0" w:space="0" w:color="auto"/>
            <w:bottom w:val="none" w:sz="0" w:space="0" w:color="auto"/>
            <w:right w:val="none" w:sz="0" w:space="0" w:color="auto"/>
          </w:divBdr>
        </w:div>
        <w:div w:id="1653753124">
          <w:marLeft w:val="0"/>
          <w:marRight w:val="0"/>
          <w:marTop w:val="0"/>
          <w:marBottom w:val="0"/>
          <w:divBdr>
            <w:top w:val="none" w:sz="0" w:space="0" w:color="auto"/>
            <w:left w:val="none" w:sz="0" w:space="0" w:color="auto"/>
            <w:bottom w:val="none" w:sz="0" w:space="0" w:color="auto"/>
            <w:right w:val="none" w:sz="0" w:space="0" w:color="auto"/>
          </w:divBdr>
        </w:div>
        <w:div w:id="1805780267">
          <w:marLeft w:val="0"/>
          <w:marRight w:val="0"/>
          <w:marTop w:val="0"/>
          <w:marBottom w:val="0"/>
          <w:divBdr>
            <w:top w:val="none" w:sz="0" w:space="0" w:color="auto"/>
            <w:left w:val="none" w:sz="0" w:space="0" w:color="auto"/>
            <w:bottom w:val="none" w:sz="0" w:space="0" w:color="auto"/>
            <w:right w:val="none" w:sz="0" w:space="0" w:color="auto"/>
          </w:divBdr>
        </w:div>
        <w:div w:id="1847398195">
          <w:marLeft w:val="0"/>
          <w:marRight w:val="0"/>
          <w:marTop w:val="0"/>
          <w:marBottom w:val="0"/>
          <w:divBdr>
            <w:top w:val="none" w:sz="0" w:space="0" w:color="auto"/>
            <w:left w:val="none" w:sz="0" w:space="0" w:color="auto"/>
            <w:bottom w:val="none" w:sz="0" w:space="0" w:color="auto"/>
            <w:right w:val="none" w:sz="0" w:space="0" w:color="auto"/>
          </w:divBdr>
        </w:div>
      </w:divsChild>
    </w:div>
    <w:div w:id="565728604">
      <w:bodyDiv w:val="1"/>
      <w:marLeft w:val="0"/>
      <w:marRight w:val="0"/>
      <w:marTop w:val="0"/>
      <w:marBottom w:val="0"/>
      <w:divBdr>
        <w:top w:val="none" w:sz="0" w:space="0" w:color="auto"/>
        <w:left w:val="none" w:sz="0" w:space="0" w:color="auto"/>
        <w:bottom w:val="none" w:sz="0" w:space="0" w:color="auto"/>
        <w:right w:val="none" w:sz="0" w:space="0" w:color="auto"/>
      </w:divBdr>
    </w:div>
    <w:div w:id="573319695">
      <w:bodyDiv w:val="1"/>
      <w:marLeft w:val="0"/>
      <w:marRight w:val="0"/>
      <w:marTop w:val="0"/>
      <w:marBottom w:val="0"/>
      <w:divBdr>
        <w:top w:val="none" w:sz="0" w:space="0" w:color="auto"/>
        <w:left w:val="none" w:sz="0" w:space="0" w:color="auto"/>
        <w:bottom w:val="none" w:sz="0" w:space="0" w:color="auto"/>
        <w:right w:val="none" w:sz="0" w:space="0" w:color="auto"/>
      </w:divBdr>
      <w:divsChild>
        <w:div w:id="228005818">
          <w:marLeft w:val="0"/>
          <w:marRight w:val="0"/>
          <w:marTop w:val="0"/>
          <w:marBottom w:val="0"/>
          <w:divBdr>
            <w:top w:val="none" w:sz="0" w:space="0" w:color="auto"/>
            <w:left w:val="none" w:sz="0" w:space="0" w:color="auto"/>
            <w:bottom w:val="none" w:sz="0" w:space="0" w:color="auto"/>
            <w:right w:val="none" w:sz="0" w:space="0" w:color="auto"/>
          </w:divBdr>
        </w:div>
        <w:div w:id="891648258">
          <w:marLeft w:val="0"/>
          <w:marRight w:val="0"/>
          <w:marTop w:val="0"/>
          <w:marBottom w:val="0"/>
          <w:divBdr>
            <w:top w:val="none" w:sz="0" w:space="0" w:color="auto"/>
            <w:left w:val="none" w:sz="0" w:space="0" w:color="auto"/>
            <w:bottom w:val="none" w:sz="0" w:space="0" w:color="auto"/>
            <w:right w:val="none" w:sz="0" w:space="0" w:color="auto"/>
          </w:divBdr>
        </w:div>
        <w:div w:id="1212380278">
          <w:marLeft w:val="0"/>
          <w:marRight w:val="0"/>
          <w:marTop w:val="0"/>
          <w:marBottom w:val="0"/>
          <w:divBdr>
            <w:top w:val="none" w:sz="0" w:space="0" w:color="auto"/>
            <w:left w:val="none" w:sz="0" w:space="0" w:color="auto"/>
            <w:bottom w:val="none" w:sz="0" w:space="0" w:color="auto"/>
            <w:right w:val="none" w:sz="0" w:space="0" w:color="auto"/>
          </w:divBdr>
        </w:div>
        <w:div w:id="1389183650">
          <w:marLeft w:val="0"/>
          <w:marRight w:val="0"/>
          <w:marTop w:val="0"/>
          <w:marBottom w:val="0"/>
          <w:divBdr>
            <w:top w:val="none" w:sz="0" w:space="0" w:color="auto"/>
            <w:left w:val="none" w:sz="0" w:space="0" w:color="auto"/>
            <w:bottom w:val="none" w:sz="0" w:space="0" w:color="auto"/>
            <w:right w:val="none" w:sz="0" w:space="0" w:color="auto"/>
          </w:divBdr>
        </w:div>
        <w:div w:id="1601257683">
          <w:marLeft w:val="0"/>
          <w:marRight w:val="0"/>
          <w:marTop w:val="0"/>
          <w:marBottom w:val="0"/>
          <w:divBdr>
            <w:top w:val="none" w:sz="0" w:space="0" w:color="auto"/>
            <w:left w:val="none" w:sz="0" w:space="0" w:color="auto"/>
            <w:bottom w:val="none" w:sz="0" w:space="0" w:color="auto"/>
            <w:right w:val="none" w:sz="0" w:space="0" w:color="auto"/>
          </w:divBdr>
        </w:div>
        <w:div w:id="1855146747">
          <w:marLeft w:val="0"/>
          <w:marRight w:val="0"/>
          <w:marTop w:val="0"/>
          <w:marBottom w:val="0"/>
          <w:divBdr>
            <w:top w:val="none" w:sz="0" w:space="0" w:color="auto"/>
            <w:left w:val="none" w:sz="0" w:space="0" w:color="auto"/>
            <w:bottom w:val="none" w:sz="0" w:space="0" w:color="auto"/>
            <w:right w:val="none" w:sz="0" w:space="0" w:color="auto"/>
          </w:divBdr>
        </w:div>
        <w:div w:id="1904556975">
          <w:marLeft w:val="0"/>
          <w:marRight w:val="0"/>
          <w:marTop w:val="0"/>
          <w:marBottom w:val="0"/>
          <w:divBdr>
            <w:top w:val="none" w:sz="0" w:space="0" w:color="auto"/>
            <w:left w:val="none" w:sz="0" w:space="0" w:color="auto"/>
            <w:bottom w:val="none" w:sz="0" w:space="0" w:color="auto"/>
            <w:right w:val="none" w:sz="0" w:space="0" w:color="auto"/>
          </w:divBdr>
        </w:div>
        <w:div w:id="1935820220">
          <w:marLeft w:val="0"/>
          <w:marRight w:val="0"/>
          <w:marTop w:val="0"/>
          <w:marBottom w:val="0"/>
          <w:divBdr>
            <w:top w:val="none" w:sz="0" w:space="0" w:color="auto"/>
            <w:left w:val="none" w:sz="0" w:space="0" w:color="auto"/>
            <w:bottom w:val="none" w:sz="0" w:space="0" w:color="auto"/>
            <w:right w:val="none" w:sz="0" w:space="0" w:color="auto"/>
          </w:divBdr>
        </w:div>
        <w:div w:id="2124376340">
          <w:marLeft w:val="0"/>
          <w:marRight w:val="0"/>
          <w:marTop w:val="0"/>
          <w:marBottom w:val="0"/>
          <w:divBdr>
            <w:top w:val="none" w:sz="0" w:space="0" w:color="auto"/>
            <w:left w:val="none" w:sz="0" w:space="0" w:color="auto"/>
            <w:bottom w:val="none" w:sz="0" w:space="0" w:color="auto"/>
            <w:right w:val="none" w:sz="0" w:space="0" w:color="auto"/>
          </w:divBdr>
        </w:div>
      </w:divsChild>
    </w:div>
    <w:div w:id="615405601">
      <w:bodyDiv w:val="1"/>
      <w:marLeft w:val="0"/>
      <w:marRight w:val="0"/>
      <w:marTop w:val="0"/>
      <w:marBottom w:val="0"/>
      <w:divBdr>
        <w:top w:val="none" w:sz="0" w:space="0" w:color="auto"/>
        <w:left w:val="none" w:sz="0" w:space="0" w:color="auto"/>
        <w:bottom w:val="none" w:sz="0" w:space="0" w:color="auto"/>
        <w:right w:val="none" w:sz="0" w:space="0" w:color="auto"/>
      </w:divBdr>
    </w:div>
    <w:div w:id="615715444">
      <w:bodyDiv w:val="1"/>
      <w:marLeft w:val="0"/>
      <w:marRight w:val="0"/>
      <w:marTop w:val="0"/>
      <w:marBottom w:val="0"/>
      <w:divBdr>
        <w:top w:val="none" w:sz="0" w:space="0" w:color="auto"/>
        <w:left w:val="none" w:sz="0" w:space="0" w:color="auto"/>
        <w:bottom w:val="none" w:sz="0" w:space="0" w:color="auto"/>
        <w:right w:val="none" w:sz="0" w:space="0" w:color="auto"/>
      </w:divBdr>
      <w:divsChild>
        <w:div w:id="33434228">
          <w:marLeft w:val="0"/>
          <w:marRight w:val="0"/>
          <w:marTop w:val="0"/>
          <w:marBottom w:val="0"/>
          <w:divBdr>
            <w:top w:val="none" w:sz="0" w:space="0" w:color="auto"/>
            <w:left w:val="none" w:sz="0" w:space="0" w:color="auto"/>
            <w:bottom w:val="none" w:sz="0" w:space="0" w:color="auto"/>
            <w:right w:val="none" w:sz="0" w:space="0" w:color="auto"/>
          </w:divBdr>
        </w:div>
        <w:div w:id="35930794">
          <w:marLeft w:val="0"/>
          <w:marRight w:val="0"/>
          <w:marTop w:val="0"/>
          <w:marBottom w:val="0"/>
          <w:divBdr>
            <w:top w:val="none" w:sz="0" w:space="0" w:color="auto"/>
            <w:left w:val="none" w:sz="0" w:space="0" w:color="auto"/>
            <w:bottom w:val="none" w:sz="0" w:space="0" w:color="auto"/>
            <w:right w:val="none" w:sz="0" w:space="0" w:color="auto"/>
          </w:divBdr>
        </w:div>
        <w:div w:id="418328910">
          <w:marLeft w:val="0"/>
          <w:marRight w:val="0"/>
          <w:marTop w:val="0"/>
          <w:marBottom w:val="0"/>
          <w:divBdr>
            <w:top w:val="none" w:sz="0" w:space="0" w:color="auto"/>
            <w:left w:val="none" w:sz="0" w:space="0" w:color="auto"/>
            <w:bottom w:val="none" w:sz="0" w:space="0" w:color="auto"/>
            <w:right w:val="none" w:sz="0" w:space="0" w:color="auto"/>
          </w:divBdr>
        </w:div>
        <w:div w:id="571736502">
          <w:marLeft w:val="0"/>
          <w:marRight w:val="0"/>
          <w:marTop w:val="0"/>
          <w:marBottom w:val="0"/>
          <w:divBdr>
            <w:top w:val="none" w:sz="0" w:space="0" w:color="auto"/>
            <w:left w:val="none" w:sz="0" w:space="0" w:color="auto"/>
            <w:bottom w:val="none" w:sz="0" w:space="0" w:color="auto"/>
            <w:right w:val="none" w:sz="0" w:space="0" w:color="auto"/>
          </w:divBdr>
        </w:div>
        <w:div w:id="841505381">
          <w:marLeft w:val="0"/>
          <w:marRight w:val="0"/>
          <w:marTop w:val="0"/>
          <w:marBottom w:val="0"/>
          <w:divBdr>
            <w:top w:val="none" w:sz="0" w:space="0" w:color="auto"/>
            <w:left w:val="none" w:sz="0" w:space="0" w:color="auto"/>
            <w:bottom w:val="none" w:sz="0" w:space="0" w:color="auto"/>
            <w:right w:val="none" w:sz="0" w:space="0" w:color="auto"/>
          </w:divBdr>
        </w:div>
        <w:div w:id="920413295">
          <w:marLeft w:val="0"/>
          <w:marRight w:val="0"/>
          <w:marTop w:val="0"/>
          <w:marBottom w:val="0"/>
          <w:divBdr>
            <w:top w:val="none" w:sz="0" w:space="0" w:color="auto"/>
            <w:left w:val="none" w:sz="0" w:space="0" w:color="auto"/>
            <w:bottom w:val="none" w:sz="0" w:space="0" w:color="auto"/>
            <w:right w:val="none" w:sz="0" w:space="0" w:color="auto"/>
          </w:divBdr>
        </w:div>
      </w:divsChild>
    </w:div>
    <w:div w:id="955527258">
      <w:bodyDiv w:val="1"/>
      <w:marLeft w:val="0"/>
      <w:marRight w:val="0"/>
      <w:marTop w:val="0"/>
      <w:marBottom w:val="0"/>
      <w:divBdr>
        <w:top w:val="none" w:sz="0" w:space="0" w:color="auto"/>
        <w:left w:val="none" w:sz="0" w:space="0" w:color="auto"/>
        <w:bottom w:val="none" w:sz="0" w:space="0" w:color="auto"/>
        <w:right w:val="none" w:sz="0" w:space="0" w:color="auto"/>
      </w:divBdr>
      <w:divsChild>
        <w:div w:id="499005775">
          <w:marLeft w:val="0"/>
          <w:marRight w:val="0"/>
          <w:marTop w:val="0"/>
          <w:marBottom w:val="0"/>
          <w:divBdr>
            <w:top w:val="none" w:sz="0" w:space="0" w:color="auto"/>
            <w:left w:val="none" w:sz="0" w:space="0" w:color="auto"/>
            <w:bottom w:val="none" w:sz="0" w:space="0" w:color="auto"/>
            <w:right w:val="none" w:sz="0" w:space="0" w:color="auto"/>
          </w:divBdr>
        </w:div>
        <w:div w:id="528419286">
          <w:marLeft w:val="0"/>
          <w:marRight w:val="0"/>
          <w:marTop w:val="0"/>
          <w:marBottom w:val="0"/>
          <w:divBdr>
            <w:top w:val="none" w:sz="0" w:space="0" w:color="auto"/>
            <w:left w:val="none" w:sz="0" w:space="0" w:color="auto"/>
            <w:bottom w:val="none" w:sz="0" w:space="0" w:color="auto"/>
            <w:right w:val="none" w:sz="0" w:space="0" w:color="auto"/>
          </w:divBdr>
        </w:div>
        <w:div w:id="584073236">
          <w:marLeft w:val="0"/>
          <w:marRight w:val="0"/>
          <w:marTop w:val="0"/>
          <w:marBottom w:val="0"/>
          <w:divBdr>
            <w:top w:val="none" w:sz="0" w:space="0" w:color="auto"/>
            <w:left w:val="none" w:sz="0" w:space="0" w:color="auto"/>
            <w:bottom w:val="none" w:sz="0" w:space="0" w:color="auto"/>
            <w:right w:val="none" w:sz="0" w:space="0" w:color="auto"/>
          </w:divBdr>
        </w:div>
        <w:div w:id="691959290">
          <w:marLeft w:val="0"/>
          <w:marRight w:val="0"/>
          <w:marTop w:val="0"/>
          <w:marBottom w:val="0"/>
          <w:divBdr>
            <w:top w:val="none" w:sz="0" w:space="0" w:color="auto"/>
            <w:left w:val="none" w:sz="0" w:space="0" w:color="auto"/>
            <w:bottom w:val="none" w:sz="0" w:space="0" w:color="auto"/>
            <w:right w:val="none" w:sz="0" w:space="0" w:color="auto"/>
          </w:divBdr>
        </w:div>
        <w:div w:id="783230356">
          <w:marLeft w:val="0"/>
          <w:marRight w:val="0"/>
          <w:marTop w:val="0"/>
          <w:marBottom w:val="0"/>
          <w:divBdr>
            <w:top w:val="none" w:sz="0" w:space="0" w:color="auto"/>
            <w:left w:val="none" w:sz="0" w:space="0" w:color="auto"/>
            <w:bottom w:val="none" w:sz="0" w:space="0" w:color="auto"/>
            <w:right w:val="none" w:sz="0" w:space="0" w:color="auto"/>
          </w:divBdr>
        </w:div>
        <w:div w:id="787314149">
          <w:marLeft w:val="0"/>
          <w:marRight w:val="0"/>
          <w:marTop w:val="0"/>
          <w:marBottom w:val="0"/>
          <w:divBdr>
            <w:top w:val="none" w:sz="0" w:space="0" w:color="auto"/>
            <w:left w:val="none" w:sz="0" w:space="0" w:color="auto"/>
            <w:bottom w:val="none" w:sz="0" w:space="0" w:color="auto"/>
            <w:right w:val="none" w:sz="0" w:space="0" w:color="auto"/>
          </w:divBdr>
        </w:div>
        <w:div w:id="1164903439">
          <w:marLeft w:val="0"/>
          <w:marRight w:val="0"/>
          <w:marTop w:val="0"/>
          <w:marBottom w:val="0"/>
          <w:divBdr>
            <w:top w:val="none" w:sz="0" w:space="0" w:color="auto"/>
            <w:left w:val="none" w:sz="0" w:space="0" w:color="auto"/>
            <w:bottom w:val="none" w:sz="0" w:space="0" w:color="auto"/>
            <w:right w:val="none" w:sz="0" w:space="0" w:color="auto"/>
          </w:divBdr>
        </w:div>
        <w:div w:id="1259173658">
          <w:marLeft w:val="0"/>
          <w:marRight w:val="0"/>
          <w:marTop w:val="0"/>
          <w:marBottom w:val="0"/>
          <w:divBdr>
            <w:top w:val="none" w:sz="0" w:space="0" w:color="auto"/>
            <w:left w:val="none" w:sz="0" w:space="0" w:color="auto"/>
            <w:bottom w:val="none" w:sz="0" w:space="0" w:color="auto"/>
            <w:right w:val="none" w:sz="0" w:space="0" w:color="auto"/>
          </w:divBdr>
        </w:div>
        <w:div w:id="1293823402">
          <w:marLeft w:val="0"/>
          <w:marRight w:val="0"/>
          <w:marTop w:val="0"/>
          <w:marBottom w:val="0"/>
          <w:divBdr>
            <w:top w:val="none" w:sz="0" w:space="0" w:color="auto"/>
            <w:left w:val="none" w:sz="0" w:space="0" w:color="auto"/>
            <w:bottom w:val="none" w:sz="0" w:space="0" w:color="auto"/>
            <w:right w:val="none" w:sz="0" w:space="0" w:color="auto"/>
          </w:divBdr>
        </w:div>
        <w:div w:id="1391995157">
          <w:marLeft w:val="0"/>
          <w:marRight w:val="0"/>
          <w:marTop w:val="0"/>
          <w:marBottom w:val="0"/>
          <w:divBdr>
            <w:top w:val="none" w:sz="0" w:space="0" w:color="auto"/>
            <w:left w:val="none" w:sz="0" w:space="0" w:color="auto"/>
            <w:bottom w:val="none" w:sz="0" w:space="0" w:color="auto"/>
            <w:right w:val="none" w:sz="0" w:space="0" w:color="auto"/>
          </w:divBdr>
        </w:div>
        <w:div w:id="1502309103">
          <w:marLeft w:val="0"/>
          <w:marRight w:val="0"/>
          <w:marTop w:val="0"/>
          <w:marBottom w:val="0"/>
          <w:divBdr>
            <w:top w:val="none" w:sz="0" w:space="0" w:color="auto"/>
            <w:left w:val="none" w:sz="0" w:space="0" w:color="auto"/>
            <w:bottom w:val="none" w:sz="0" w:space="0" w:color="auto"/>
            <w:right w:val="none" w:sz="0" w:space="0" w:color="auto"/>
          </w:divBdr>
        </w:div>
        <w:div w:id="1525707053">
          <w:marLeft w:val="0"/>
          <w:marRight w:val="0"/>
          <w:marTop w:val="0"/>
          <w:marBottom w:val="0"/>
          <w:divBdr>
            <w:top w:val="none" w:sz="0" w:space="0" w:color="auto"/>
            <w:left w:val="none" w:sz="0" w:space="0" w:color="auto"/>
            <w:bottom w:val="none" w:sz="0" w:space="0" w:color="auto"/>
            <w:right w:val="none" w:sz="0" w:space="0" w:color="auto"/>
          </w:divBdr>
        </w:div>
        <w:div w:id="1786391203">
          <w:marLeft w:val="0"/>
          <w:marRight w:val="0"/>
          <w:marTop w:val="0"/>
          <w:marBottom w:val="0"/>
          <w:divBdr>
            <w:top w:val="none" w:sz="0" w:space="0" w:color="auto"/>
            <w:left w:val="none" w:sz="0" w:space="0" w:color="auto"/>
            <w:bottom w:val="none" w:sz="0" w:space="0" w:color="auto"/>
            <w:right w:val="none" w:sz="0" w:space="0" w:color="auto"/>
          </w:divBdr>
        </w:div>
        <w:div w:id="1838574755">
          <w:marLeft w:val="0"/>
          <w:marRight w:val="0"/>
          <w:marTop w:val="0"/>
          <w:marBottom w:val="0"/>
          <w:divBdr>
            <w:top w:val="none" w:sz="0" w:space="0" w:color="auto"/>
            <w:left w:val="none" w:sz="0" w:space="0" w:color="auto"/>
            <w:bottom w:val="none" w:sz="0" w:space="0" w:color="auto"/>
            <w:right w:val="none" w:sz="0" w:space="0" w:color="auto"/>
          </w:divBdr>
        </w:div>
        <w:div w:id="1965499238">
          <w:marLeft w:val="0"/>
          <w:marRight w:val="0"/>
          <w:marTop w:val="0"/>
          <w:marBottom w:val="0"/>
          <w:divBdr>
            <w:top w:val="none" w:sz="0" w:space="0" w:color="auto"/>
            <w:left w:val="none" w:sz="0" w:space="0" w:color="auto"/>
            <w:bottom w:val="none" w:sz="0" w:space="0" w:color="auto"/>
            <w:right w:val="none" w:sz="0" w:space="0" w:color="auto"/>
          </w:divBdr>
        </w:div>
        <w:div w:id="1984693463">
          <w:marLeft w:val="0"/>
          <w:marRight w:val="0"/>
          <w:marTop w:val="0"/>
          <w:marBottom w:val="0"/>
          <w:divBdr>
            <w:top w:val="none" w:sz="0" w:space="0" w:color="auto"/>
            <w:left w:val="none" w:sz="0" w:space="0" w:color="auto"/>
            <w:bottom w:val="none" w:sz="0" w:space="0" w:color="auto"/>
            <w:right w:val="none" w:sz="0" w:space="0" w:color="auto"/>
          </w:divBdr>
        </w:div>
        <w:div w:id="1988825758">
          <w:marLeft w:val="0"/>
          <w:marRight w:val="0"/>
          <w:marTop w:val="0"/>
          <w:marBottom w:val="0"/>
          <w:divBdr>
            <w:top w:val="none" w:sz="0" w:space="0" w:color="auto"/>
            <w:left w:val="none" w:sz="0" w:space="0" w:color="auto"/>
            <w:bottom w:val="none" w:sz="0" w:space="0" w:color="auto"/>
            <w:right w:val="none" w:sz="0" w:space="0" w:color="auto"/>
          </w:divBdr>
        </w:div>
        <w:div w:id="2023622583">
          <w:marLeft w:val="0"/>
          <w:marRight w:val="0"/>
          <w:marTop w:val="0"/>
          <w:marBottom w:val="0"/>
          <w:divBdr>
            <w:top w:val="none" w:sz="0" w:space="0" w:color="auto"/>
            <w:left w:val="none" w:sz="0" w:space="0" w:color="auto"/>
            <w:bottom w:val="none" w:sz="0" w:space="0" w:color="auto"/>
            <w:right w:val="none" w:sz="0" w:space="0" w:color="auto"/>
          </w:divBdr>
        </w:div>
      </w:divsChild>
    </w:div>
    <w:div w:id="1022361905">
      <w:bodyDiv w:val="1"/>
      <w:marLeft w:val="0"/>
      <w:marRight w:val="0"/>
      <w:marTop w:val="0"/>
      <w:marBottom w:val="0"/>
      <w:divBdr>
        <w:top w:val="none" w:sz="0" w:space="0" w:color="auto"/>
        <w:left w:val="none" w:sz="0" w:space="0" w:color="auto"/>
        <w:bottom w:val="none" w:sz="0" w:space="0" w:color="auto"/>
        <w:right w:val="none" w:sz="0" w:space="0" w:color="auto"/>
      </w:divBdr>
      <w:divsChild>
        <w:div w:id="113059484">
          <w:marLeft w:val="0"/>
          <w:marRight w:val="0"/>
          <w:marTop w:val="0"/>
          <w:marBottom w:val="0"/>
          <w:divBdr>
            <w:top w:val="none" w:sz="0" w:space="0" w:color="auto"/>
            <w:left w:val="none" w:sz="0" w:space="0" w:color="auto"/>
            <w:bottom w:val="none" w:sz="0" w:space="0" w:color="auto"/>
            <w:right w:val="none" w:sz="0" w:space="0" w:color="auto"/>
          </w:divBdr>
        </w:div>
        <w:div w:id="1104883514">
          <w:marLeft w:val="0"/>
          <w:marRight w:val="0"/>
          <w:marTop w:val="0"/>
          <w:marBottom w:val="0"/>
          <w:divBdr>
            <w:top w:val="none" w:sz="0" w:space="0" w:color="auto"/>
            <w:left w:val="none" w:sz="0" w:space="0" w:color="auto"/>
            <w:bottom w:val="none" w:sz="0" w:space="0" w:color="auto"/>
            <w:right w:val="none" w:sz="0" w:space="0" w:color="auto"/>
          </w:divBdr>
        </w:div>
        <w:div w:id="1431469615">
          <w:marLeft w:val="0"/>
          <w:marRight w:val="0"/>
          <w:marTop w:val="0"/>
          <w:marBottom w:val="0"/>
          <w:divBdr>
            <w:top w:val="none" w:sz="0" w:space="0" w:color="auto"/>
            <w:left w:val="none" w:sz="0" w:space="0" w:color="auto"/>
            <w:bottom w:val="none" w:sz="0" w:space="0" w:color="auto"/>
            <w:right w:val="none" w:sz="0" w:space="0" w:color="auto"/>
          </w:divBdr>
        </w:div>
        <w:div w:id="1546872431">
          <w:marLeft w:val="0"/>
          <w:marRight w:val="0"/>
          <w:marTop w:val="0"/>
          <w:marBottom w:val="0"/>
          <w:divBdr>
            <w:top w:val="none" w:sz="0" w:space="0" w:color="auto"/>
            <w:left w:val="none" w:sz="0" w:space="0" w:color="auto"/>
            <w:bottom w:val="none" w:sz="0" w:space="0" w:color="auto"/>
            <w:right w:val="none" w:sz="0" w:space="0" w:color="auto"/>
          </w:divBdr>
        </w:div>
      </w:divsChild>
    </w:div>
    <w:div w:id="1044910344">
      <w:bodyDiv w:val="1"/>
      <w:marLeft w:val="0"/>
      <w:marRight w:val="0"/>
      <w:marTop w:val="0"/>
      <w:marBottom w:val="0"/>
      <w:divBdr>
        <w:top w:val="none" w:sz="0" w:space="0" w:color="auto"/>
        <w:left w:val="none" w:sz="0" w:space="0" w:color="auto"/>
        <w:bottom w:val="none" w:sz="0" w:space="0" w:color="auto"/>
        <w:right w:val="none" w:sz="0" w:space="0" w:color="auto"/>
      </w:divBdr>
      <w:divsChild>
        <w:div w:id="245918949">
          <w:marLeft w:val="0"/>
          <w:marRight w:val="0"/>
          <w:marTop w:val="0"/>
          <w:marBottom w:val="0"/>
          <w:divBdr>
            <w:top w:val="none" w:sz="0" w:space="0" w:color="auto"/>
            <w:left w:val="none" w:sz="0" w:space="0" w:color="auto"/>
            <w:bottom w:val="none" w:sz="0" w:space="0" w:color="auto"/>
            <w:right w:val="none" w:sz="0" w:space="0" w:color="auto"/>
          </w:divBdr>
        </w:div>
        <w:div w:id="560674506">
          <w:marLeft w:val="0"/>
          <w:marRight w:val="0"/>
          <w:marTop w:val="0"/>
          <w:marBottom w:val="0"/>
          <w:divBdr>
            <w:top w:val="none" w:sz="0" w:space="0" w:color="auto"/>
            <w:left w:val="none" w:sz="0" w:space="0" w:color="auto"/>
            <w:bottom w:val="none" w:sz="0" w:space="0" w:color="auto"/>
            <w:right w:val="none" w:sz="0" w:space="0" w:color="auto"/>
          </w:divBdr>
        </w:div>
        <w:div w:id="880285107">
          <w:marLeft w:val="0"/>
          <w:marRight w:val="0"/>
          <w:marTop w:val="0"/>
          <w:marBottom w:val="0"/>
          <w:divBdr>
            <w:top w:val="none" w:sz="0" w:space="0" w:color="auto"/>
            <w:left w:val="none" w:sz="0" w:space="0" w:color="auto"/>
            <w:bottom w:val="none" w:sz="0" w:space="0" w:color="auto"/>
            <w:right w:val="none" w:sz="0" w:space="0" w:color="auto"/>
          </w:divBdr>
        </w:div>
        <w:div w:id="1085611475">
          <w:marLeft w:val="0"/>
          <w:marRight w:val="0"/>
          <w:marTop w:val="0"/>
          <w:marBottom w:val="0"/>
          <w:divBdr>
            <w:top w:val="none" w:sz="0" w:space="0" w:color="auto"/>
            <w:left w:val="none" w:sz="0" w:space="0" w:color="auto"/>
            <w:bottom w:val="none" w:sz="0" w:space="0" w:color="auto"/>
            <w:right w:val="none" w:sz="0" w:space="0" w:color="auto"/>
          </w:divBdr>
        </w:div>
        <w:div w:id="1866138687">
          <w:marLeft w:val="0"/>
          <w:marRight w:val="0"/>
          <w:marTop w:val="0"/>
          <w:marBottom w:val="0"/>
          <w:divBdr>
            <w:top w:val="none" w:sz="0" w:space="0" w:color="auto"/>
            <w:left w:val="none" w:sz="0" w:space="0" w:color="auto"/>
            <w:bottom w:val="none" w:sz="0" w:space="0" w:color="auto"/>
            <w:right w:val="none" w:sz="0" w:space="0" w:color="auto"/>
          </w:divBdr>
        </w:div>
        <w:div w:id="1939681684">
          <w:marLeft w:val="0"/>
          <w:marRight w:val="0"/>
          <w:marTop w:val="0"/>
          <w:marBottom w:val="0"/>
          <w:divBdr>
            <w:top w:val="none" w:sz="0" w:space="0" w:color="auto"/>
            <w:left w:val="none" w:sz="0" w:space="0" w:color="auto"/>
            <w:bottom w:val="none" w:sz="0" w:space="0" w:color="auto"/>
            <w:right w:val="none" w:sz="0" w:space="0" w:color="auto"/>
          </w:divBdr>
        </w:div>
        <w:div w:id="2013558969">
          <w:marLeft w:val="0"/>
          <w:marRight w:val="0"/>
          <w:marTop w:val="0"/>
          <w:marBottom w:val="0"/>
          <w:divBdr>
            <w:top w:val="none" w:sz="0" w:space="0" w:color="auto"/>
            <w:left w:val="none" w:sz="0" w:space="0" w:color="auto"/>
            <w:bottom w:val="none" w:sz="0" w:space="0" w:color="auto"/>
            <w:right w:val="none" w:sz="0" w:space="0" w:color="auto"/>
          </w:divBdr>
        </w:div>
        <w:div w:id="2109235145">
          <w:marLeft w:val="0"/>
          <w:marRight w:val="0"/>
          <w:marTop w:val="0"/>
          <w:marBottom w:val="0"/>
          <w:divBdr>
            <w:top w:val="none" w:sz="0" w:space="0" w:color="auto"/>
            <w:left w:val="none" w:sz="0" w:space="0" w:color="auto"/>
            <w:bottom w:val="none" w:sz="0" w:space="0" w:color="auto"/>
            <w:right w:val="none" w:sz="0" w:space="0" w:color="auto"/>
          </w:divBdr>
        </w:div>
      </w:divsChild>
    </w:div>
    <w:div w:id="1280451486">
      <w:bodyDiv w:val="1"/>
      <w:marLeft w:val="0"/>
      <w:marRight w:val="0"/>
      <w:marTop w:val="0"/>
      <w:marBottom w:val="0"/>
      <w:divBdr>
        <w:top w:val="none" w:sz="0" w:space="0" w:color="auto"/>
        <w:left w:val="none" w:sz="0" w:space="0" w:color="auto"/>
        <w:bottom w:val="none" w:sz="0" w:space="0" w:color="auto"/>
        <w:right w:val="none" w:sz="0" w:space="0" w:color="auto"/>
      </w:divBdr>
      <w:divsChild>
        <w:div w:id="81069205">
          <w:marLeft w:val="0"/>
          <w:marRight w:val="0"/>
          <w:marTop w:val="0"/>
          <w:marBottom w:val="0"/>
          <w:divBdr>
            <w:top w:val="none" w:sz="0" w:space="0" w:color="auto"/>
            <w:left w:val="none" w:sz="0" w:space="0" w:color="auto"/>
            <w:bottom w:val="none" w:sz="0" w:space="0" w:color="auto"/>
            <w:right w:val="none" w:sz="0" w:space="0" w:color="auto"/>
          </w:divBdr>
        </w:div>
        <w:div w:id="326982729">
          <w:marLeft w:val="0"/>
          <w:marRight w:val="0"/>
          <w:marTop w:val="0"/>
          <w:marBottom w:val="0"/>
          <w:divBdr>
            <w:top w:val="none" w:sz="0" w:space="0" w:color="auto"/>
            <w:left w:val="none" w:sz="0" w:space="0" w:color="auto"/>
            <w:bottom w:val="none" w:sz="0" w:space="0" w:color="auto"/>
            <w:right w:val="none" w:sz="0" w:space="0" w:color="auto"/>
          </w:divBdr>
        </w:div>
        <w:div w:id="517044828">
          <w:marLeft w:val="0"/>
          <w:marRight w:val="0"/>
          <w:marTop w:val="0"/>
          <w:marBottom w:val="0"/>
          <w:divBdr>
            <w:top w:val="none" w:sz="0" w:space="0" w:color="auto"/>
            <w:left w:val="none" w:sz="0" w:space="0" w:color="auto"/>
            <w:bottom w:val="none" w:sz="0" w:space="0" w:color="auto"/>
            <w:right w:val="none" w:sz="0" w:space="0" w:color="auto"/>
          </w:divBdr>
        </w:div>
        <w:div w:id="539392994">
          <w:marLeft w:val="0"/>
          <w:marRight w:val="0"/>
          <w:marTop w:val="0"/>
          <w:marBottom w:val="0"/>
          <w:divBdr>
            <w:top w:val="none" w:sz="0" w:space="0" w:color="auto"/>
            <w:left w:val="none" w:sz="0" w:space="0" w:color="auto"/>
            <w:bottom w:val="none" w:sz="0" w:space="0" w:color="auto"/>
            <w:right w:val="none" w:sz="0" w:space="0" w:color="auto"/>
          </w:divBdr>
        </w:div>
        <w:div w:id="955673575">
          <w:marLeft w:val="0"/>
          <w:marRight w:val="0"/>
          <w:marTop w:val="0"/>
          <w:marBottom w:val="0"/>
          <w:divBdr>
            <w:top w:val="none" w:sz="0" w:space="0" w:color="auto"/>
            <w:left w:val="none" w:sz="0" w:space="0" w:color="auto"/>
            <w:bottom w:val="none" w:sz="0" w:space="0" w:color="auto"/>
            <w:right w:val="none" w:sz="0" w:space="0" w:color="auto"/>
          </w:divBdr>
        </w:div>
        <w:div w:id="1045327029">
          <w:marLeft w:val="0"/>
          <w:marRight w:val="0"/>
          <w:marTop w:val="0"/>
          <w:marBottom w:val="0"/>
          <w:divBdr>
            <w:top w:val="none" w:sz="0" w:space="0" w:color="auto"/>
            <w:left w:val="none" w:sz="0" w:space="0" w:color="auto"/>
            <w:bottom w:val="none" w:sz="0" w:space="0" w:color="auto"/>
            <w:right w:val="none" w:sz="0" w:space="0" w:color="auto"/>
          </w:divBdr>
        </w:div>
        <w:div w:id="1120077189">
          <w:marLeft w:val="0"/>
          <w:marRight w:val="0"/>
          <w:marTop w:val="0"/>
          <w:marBottom w:val="0"/>
          <w:divBdr>
            <w:top w:val="none" w:sz="0" w:space="0" w:color="auto"/>
            <w:left w:val="none" w:sz="0" w:space="0" w:color="auto"/>
            <w:bottom w:val="none" w:sz="0" w:space="0" w:color="auto"/>
            <w:right w:val="none" w:sz="0" w:space="0" w:color="auto"/>
          </w:divBdr>
        </w:div>
        <w:div w:id="1508523070">
          <w:marLeft w:val="0"/>
          <w:marRight w:val="0"/>
          <w:marTop w:val="0"/>
          <w:marBottom w:val="0"/>
          <w:divBdr>
            <w:top w:val="none" w:sz="0" w:space="0" w:color="auto"/>
            <w:left w:val="none" w:sz="0" w:space="0" w:color="auto"/>
            <w:bottom w:val="none" w:sz="0" w:space="0" w:color="auto"/>
            <w:right w:val="none" w:sz="0" w:space="0" w:color="auto"/>
          </w:divBdr>
        </w:div>
        <w:div w:id="1922256218">
          <w:marLeft w:val="0"/>
          <w:marRight w:val="0"/>
          <w:marTop w:val="0"/>
          <w:marBottom w:val="0"/>
          <w:divBdr>
            <w:top w:val="none" w:sz="0" w:space="0" w:color="auto"/>
            <w:left w:val="none" w:sz="0" w:space="0" w:color="auto"/>
            <w:bottom w:val="none" w:sz="0" w:space="0" w:color="auto"/>
            <w:right w:val="none" w:sz="0" w:space="0" w:color="auto"/>
          </w:divBdr>
        </w:div>
        <w:div w:id="2055738001">
          <w:marLeft w:val="0"/>
          <w:marRight w:val="0"/>
          <w:marTop w:val="0"/>
          <w:marBottom w:val="0"/>
          <w:divBdr>
            <w:top w:val="none" w:sz="0" w:space="0" w:color="auto"/>
            <w:left w:val="none" w:sz="0" w:space="0" w:color="auto"/>
            <w:bottom w:val="none" w:sz="0" w:space="0" w:color="auto"/>
            <w:right w:val="none" w:sz="0" w:space="0" w:color="auto"/>
          </w:divBdr>
        </w:div>
      </w:divsChild>
    </w:div>
    <w:div w:id="1437362613">
      <w:bodyDiv w:val="1"/>
      <w:marLeft w:val="0"/>
      <w:marRight w:val="0"/>
      <w:marTop w:val="0"/>
      <w:marBottom w:val="0"/>
      <w:divBdr>
        <w:top w:val="none" w:sz="0" w:space="0" w:color="auto"/>
        <w:left w:val="none" w:sz="0" w:space="0" w:color="auto"/>
        <w:bottom w:val="none" w:sz="0" w:space="0" w:color="auto"/>
        <w:right w:val="none" w:sz="0" w:space="0" w:color="auto"/>
      </w:divBdr>
    </w:div>
    <w:div w:id="1437871841">
      <w:bodyDiv w:val="1"/>
      <w:marLeft w:val="0"/>
      <w:marRight w:val="0"/>
      <w:marTop w:val="0"/>
      <w:marBottom w:val="0"/>
      <w:divBdr>
        <w:top w:val="none" w:sz="0" w:space="0" w:color="auto"/>
        <w:left w:val="none" w:sz="0" w:space="0" w:color="auto"/>
        <w:bottom w:val="none" w:sz="0" w:space="0" w:color="auto"/>
        <w:right w:val="none" w:sz="0" w:space="0" w:color="auto"/>
      </w:divBdr>
    </w:div>
    <w:div w:id="1446121069">
      <w:bodyDiv w:val="1"/>
      <w:marLeft w:val="0"/>
      <w:marRight w:val="0"/>
      <w:marTop w:val="0"/>
      <w:marBottom w:val="0"/>
      <w:divBdr>
        <w:top w:val="none" w:sz="0" w:space="0" w:color="auto"/>
        <w:left w:val="none" w:sz="0" w:space="0" w:color="auto"/>
        <w:bottom w:val="none" w:sz="0" w:space="0" w:color="auto"/>
        <w:right w:val="none" w:sz="0" w:space="0" w:color="auto"/>
      </w:divBdr>
    </w:div>
    <w:div w:id="1489326759">
      <w:bodyDiv w:val="1"/>
      <w:marLeft w:val="0"/>
      <w:marRight w:val="0"/>
      <w:marTop w:val="0"/>
      <w:marBottom w:val="0"/>
      <w:divBdr>
        <w:top w:val="none" w:sz="0" w:space="0" w:color="auto"/>
        <w:left w:val="none" w:sz="0" w:space="0" w:color="auto"/>
        <w:bottom w:val="none" w:sz="0" w:space="0" w:color="auto"/>
        <w:right w:val="none" w:sz="0" w:space="0" w:color="auto"/>
      </w:divBdr>
      <w:divsChild>
        <w:div w:id="104810735">
          <w:marLeft w:val="0"/>
          <w:marRight w:val="0"/>
          <w:marTop w:val="0"/>
          <w:marBottom w:val="0"/>
          <w:divBdr>
            <w:top w:val="none" w:sz="0" w:space="0" w:color="auto"/>
            <w:left w:val="none" w:sz="0" w:space="0" w:color="auto"/>
            <w:bottom w:val="none" w:sz="0" w:space="0" w:color="auto"/>
            <w:right w:val="none" w:sz="0" w:space="0" w:color="auto"/>
          </w:divBdr>
        </w:div>
        <w:div w:id="129709488">
          <w:marLeft w:val="0"/>
          <w:marRight w:val="0"/>
          <w:marTop w:val="0"/>
          <w:marBottom w:val="0"/>
          <w:divBdr>
            <w:top w:val="none" w:sz="0" w:space="0" w:color="auto"/>
            <w:left w:val="none" w:sz="0" w:space="0" w:color="auto"/>
            <w:bottom w:val="none" w:sz="0" w:space="0" w:color="auto"/>
            <w:right w:val="none" w:sz="0" w:space="0" w:color="auto"/>
          </w:divBdr>
        </w:div>
        <w:div w:id="542250125">
          <w:marLeft w:val="0"/>
          <w:marRight w:val="0"/>
          <w:marTop w:val="0"/>
          <w:marBottom w:val="0"/>
          <w:divBdr>
            <w:top w:val="none" w:sz="0" w:space="0" w:color="auto"/>
            <w:left w:val="none" w:sz="0" w:space="0" w:color="auto"/>
            <w:bottom w:val="none" w:sz="0" w:space="0" w:color="auto"/>
            <w:right w:val="none" w:sz="0" w:space="0" w:color="auto"/>
          </w:divBdr>
        </w:div>
        <w:div w:id="665741229">
          <w:marLeft w:val="0"/>
          <w:marRight w:val="0"/>
          <w:marTop w:val="0"/>
          <w:marBottom w:val="0"/>
          <w:divBdr>
            <w:top w:val="none" w:sz="0" w:space="0" w:color="auto"/>
            <w:left w:val="none" w:sz="0" w:space="0" w:color="auto"/>
            <w:bottom w:val="none" w:sz="0" w:space="0" w:color="auto"/>
            <w:right w:val="none" w:sz="0" w:space="0" w:color="auto"/>
          </w:divBdr>
        </w:div>
        <w:div w:id="728579852">
          <w:marLeft w:val="0"/>
          <w:marRight w:val="0"/>
          <w:marTop w:val="0"/>
          <w:marBottom w:val="0"/>
          <w:divBdr>
            <w:top w:val="none" w:sz="0" w:space="0" w:color="auto"/>
            <w:left w:val="none" w:sz="0" w:space="0" w:color="auto"/>
            <w:bottom w:val="none" w:sz="0" w:space="0" w:color="auto"/>
            <w:right w:val="none" w:sz="0" w:space="0" w:color="auto"/>
          </w:divBdr>
        </w:div>
        <w:div w:id="975184787">
          <w:marLeft w:val="0"/>
          <w:marRight w:val="0"/>
          <w:marTop w:val="0"/>
          <w:marBottom w:val="0"/>
          <w:divBdr>
            <w:top w:val="none" w:sz="0" w:space="0" w:color="auto"/>
            <w:left w:val="none" w:sz="0" w:space="0" w:color="auto"/>
            <w:bottom w:val="none" w:sz="0" w:space="0" w:color="auto"/>
            <w:right w:val="none" w:sz="0" w:space="0" w:color="auto"/>
          </w:divBdr>
        </w:div>
      </w:divsChild>
    </w:div>
    <w:div w:id="1590429239">
      <w:bodyDiv w:val="1"/>
      <w:marLeft w:val="0"/>
      <w:marRight w:val="0"/>
      <w:marTop w:val="0"/>
      <w:marBottom w:val="0"/>
      <w:divBdr>
        <w:top w:val="none" w:sz="0" w:space="0" w:color="auto"/>
        <w:left w:val="none" w:sz="0" w:space="0" w:color="auto"/>
        <w:bottom w:val="none" w:sz="0" w:space="0" w:color="auto"/>
        <w:right w:val="none" w:sz="0" w:space="0" w:color="auto"/>
      </w:divBdr>
      <w:divsChild>
        <w:div w:id="349138471">
          <w:marLeft w:val="0"/>
          <w:marRight w:val="0"/>
          <w:marTop w:val="0"/>
          <w:marBottom w:val="0"/>
          <w:divBdr>
            <w:top w:val="none" w:sz="0" w:space="0" w:color="auto"/>
            <w:left w:val="none" w:sz="0" w:space="0" w:color="auto"/>
            <w:bottom w:val="none" w:sz="0" w:space="0" w:color="auto"/>
            <w:right w:val="none" w:sz="0" w:space="0" w:color="auto"/>
          </w:divBdr>
        </w:div>
        <w:div w:id="357464889">
          <w:marLeft w:val="0"/>
          <w:marRight w:val="0"/>
          <w:marTop w:val="0"/>
          <w:marBottom w:val="0"/>
          <w:divBdr>
            <w:top w:val="none" w:sz="0" w:space="0" w:color="auto"/>
            <w:left w:val="none" w:sz="0" w:space="0" w:color="auto"/>
            <w:bottom w:val="none" w:sz="0" w:space="0" w:color="auto"/>
            <w:right w:val="none" w:sz="0" w:space="0" w:color="auto"/>
          </w:divBdr>
        </w:div>
        <w:div w:id="1678917913">
          <w:marLeft w:val="0"/>
          <w:marRight w:val="0"/>
          <w:marTop w:val="0"/>
          <w:marBottom w:val="0"/>
          <w:divBdr>
            <w:top w:val="none" w:sz="0" w:space="0" w:color="auto"/>
            <w:left w:val="none" w:sz="0" w:space="0" w:color="auto"/>
            <w:bottom w:val="none" w:sz="0" w:space="0" w:color="auto"/>
            <w:right w:val="none" w:sz="0" w:space="0" w:color="auto"/>
          </w:divBdr>
        </w:div>
        <w:div w:id="1713846964">
          <w:marLeft w:val="0"/>
          <w:marRight w:val="0"/>
          <w:marTop w:val="0"/>
          <w:marBottom w:val="0"/>
          <w:divBdr>
            <w:top w:val="none" w:sz="0" w:space="0" w:color="auto"/>
            <w:left w:val="none" w:sz="0" w:space="0" w:color="auto"/>
            <w:bottom w:val="none" w:sz="0" w:space="0" w:color="auto"/>
            <w:right w:val="none" w:sz="0" w:space="0" w:color="auto"/>
          </w:divBdr>
        </w:div>
        <w:div w:id="1777211037">
          <w:marLeft w:val="0"/>
          <w:marRight w:val="0"/>
          <w:marTop w:val="0"/>
          <w:marBottom w:val="0"/>
          <w:divBdr>
            <w:top w:val="none" w:sz="0" w:space="0" w:color="auto"/>
            <w:left w:val="none" w:sz="0" w:space="0" w:color="auto"/>
            <w:bottom w:val="none" w:sz="0" w:space="0" w:color="auto"/>
            <w:right w:val="none" w:sz="0" w:space="0" w:color="auto"/>
          </w:divBdr>
        </w:div>
      </w:divsChild>
    </w:div>
    <w:div w:id="1630239132">
      <w:bodyDiv w:val="1"/>
      <w:marLeft w:val="0"/>
      <w:marRight w:val="0"/>
      <w:marTop w:val="0"/>
      <w:marBottom w:val="0"/>
      <w:divBdr>
        <w:top w:val="none" w:sz="0" w:space="0" w:color="auto"/>
        <w:left w:val="none" w:sz="0" w:space="0" w:color="auto"/>
        <w:bottom w:val="none" w:sz="0" w:space="0" w:color="auto"/>
        <w:right w:val="none" w:sz="0" w:space="0" w:color="auto"/>
      </w:divBdr>
      <w:divsChild>
        <w:div w:id="556280710">
          <w:marLeft w:val="0"/>
          <w:marRight w:val="0"/>
          <w:marTop w:val="0"/>
          <w:marBottom w:val="0"/>
          <w:divBdr>
            <w:top w:val="none" w:sz="0" w:space="0" w:color="auto"/>
            <w:left w:val="none" w:sz="0" w:space="0" w:color="auto"/>
            <w:bottom w:val="none" w:sz="0" w:space="0" w:color="auto"/>
            <w:right w:val="none" w:sz="0" w:space="0" w:color="auto"/>
          </w:divBdr>
        </w:div>
        <w:div w:id="704326711">
          <w:marLeft w:val="0"/>
          <w:marRight w:val="0"/>
          <w:marTop w:val="0"/>
          <w:marBottom w:val="0"/>
          <w:divBdr>
            <w:top w:val="none" w:sz="0" w:space="0" w:color="auto"/>
            <w:left w:val="none" w:sz="0" w:space="0" w:color="auto"/>
            <w:bottom w:val="none" w:sz="0" w:space="0" w:color="auto"/>
            <w:right w:val="none" w:sz="0" w:space="0" w:color="auto"/>
          </w:divBdr>
        </w:div>
        <w:div w:id="1345133988">
          <w:marLeft w:val="0"/>
          <w:marRight w:val="0"/>
          <w:marTop w:val="0"/>
          <w:marBottom w:val="0"/>
          <w:divBdr>
            <w:top w:val="none" w:sz="0" w:space="0" w:color="auto"/>
            <w:left w:val="none" w:sz="0" w:space="0" w:color="auto"/>
            <w:bottom w:val="none" w:sz="0" w:space="0" w:color="auto"/>
            <w:right w:val="none" w:sz="0" w:space="0" w:color="auto"/>
          </w:divBdr>
        </w:div>
      </w:divsChild>
    </w:div>
    <w:div w:id="1659574067">
      <w:bodyDiv w:val="1"/>
      <w:marLeft w:val="0"/>
      <w:marRight w:val="0"/>
      <w:marTop w:val="0"/>
      <w:marBottom w:val="0"/>
      <w:divBdr>
        <w:top w:val="none" w:sz="0" w:space="0" w:color="auto"/>
        <w:left w:val="none" w:sz="0" w:space="0" w:color="auto"/>
        <w:bottom w:val="none" w:sz="0" w:space="0" w:color="auto"/>
        <w:right w:val="none" w:sz="0" w:space="0" w:color="auto"/>
      </w:divBdr>
      <w:divsChild>
        <w:div w:id="35325083">
          <w:marLeft w:val="0"/>
          <w:marRight w:val="0"/>
          <w:marTop w:val="0"/>
          <w:marBottom w:val="0"/>
          <w:divBdr>
            <w:top w:val="none" w:sz="0" w:space="0" w:color="auto"/>
            <w:left w:val="none" w:sz="0" w:space="0" w:color="auto"/>
            <w:bottom w:val="none" w:sz="0" w:space="0" w:color="auto"/>
            <w:right w:val="none" w:sz="0" w:space="0" w:color="auto"/>
          </w:divBdr>
        </w:div>
        <w:div w:id="186067013">
          <w:marLeft w:val="0"/>
          <w:marRight w:val="0"/>
          <w:marTop w:val="0"/>
          <w:marBottom w:val="0"/>
          <w:divBdr>
            <w:top w:val="none" w:sz="0" w:space="0" w:color="auto"/>
            <w:left w:val="none" w:sz="0" w:space="0" w:color="auto"/>
            <w:bottom w:val="none" w:sz="0" w:space="0" w:color="auto"/>
            <w:right w:val="none" w:sz="0" w:space="0" w:color="auto"/>
          </w:divBdr>
        </w:div>
        <w:div w:id="509175014">
          <w:marLeft w:val="0"/>
          <w:marRight w:val="0"/>
          <w:marTop w:val="0"/>
          <w:marBottom w:val="0"/>
          <w:divBdr>
            <w:top w:val="none" w:sz="0" w:space="0" w:color="auto"/>
            <w:left w:val="none" w:sz="0" w:space="0" w:color="auto"/>
            <w:bottom w:val="none" w:sz="0" w:space="0" w:color="auto"/>
            <w:right w:val="none" w:sz="0" w:space="0" w:color="auto"/>
          </w:divBdr>
        </w:div>
        <w:div w:id="567766019">
          <w:marLeft w:val="0"/>
          <w:marRight w:val="0"/>
          <w:marTop w:val="0"/>
          <w:marBottom w:val="0"/>
          <w:divBdr>
            <w:top w:val="none" w:sz="0" w:space="0" w:color="auto"/>
            <w:left w:val="none" w:sz="0" w:space="0" w:color="auto"/>
            <w:bottom w:val="none" w:sz="0" w:space="0" w:color="auto"/>
            <w:right w:val="none" w:sz="0" w:space="0" w:color="auto"/>
          </w:divBdr>
        </w:div>
        <w:div w:id="666131941">
          <w:marLeft w:val="0"/>
          <w:marRight w:val="0"/>
          <w:marTop w:val="0"/>
          <w:marBottom w:val="0"/>
          <w:divBdr>
            <w:top w:val="none" w:sz="0" w:space="0" w:color="auto"/>
            <w:left w:val="none" w:sz="0" w:space="0" w:color="auto"/>
            <w:bottom w:val="none" w:sz="0" w:space="0" w:color="auto"/>
            <w:right w:val="none" w:sz="0" w:space="0" w:color="auto"/>
          </w:divBdr>
        </w:div>
        <w:div w:id="789786463">
          <w:marLeft w:val="0"/>
          <w:marRight w:val="0"/>
          <w:marTop w:val="0"/>
          <w:marBottom w:val="0"/>
          <w:divBdr>
            <w:top w:val="none" w:sz="0" w:space="0" w:color="auto"/>
            <w:left w:val="none" w:sz="0" w:space="0" w:color="auto"/>
            <w:bottom w:val="none" w:sz="0" w:space="0" w:color="auto"/>
            <w:right w:val="none" w:sz="0" w:space="0" w:color="auto"/>
          </w:divBdr>
        </w:div>
        <w:div w:id="894049356">
          <w:marLeft w:val="0"/>
          <w:marRight w:val="0"/>
          <w:marTop w:val="0"/>
          <w:marBottom w:val="0"/>
          <w:divBdr>
            <w:top w:val="none" w:sz="0" w:space="0" w:color="auto"/>
            <w:left w:val="none" w:sz="0" w:space="0" w:color="auto"/>
            <w:bottom w:val="none" w:sz="0" w:space="0" w:color="auto"/>
            <w:right w:val="none" w:sz="0" w:space="0" w:color="auto"/>
          </w:divBdr>
        </w:div>
        <w:div w:id="1139809619">
          <w:marLeft w:val="0"/>
          <w:marRight w:val="0"/>
          <w:marTop w:val="0"/>
          <w:marBottom w:val="0"/>
          <w:divBdr>
            <w:top w:val="none" w:sz="0" w:space="0" w:color="auto"/>
            <w:left w:val="none" w:sz="0" w:space="0" w:color="auto"/>
            <w:bottom w:val="none" w:sz="0" w:space="0" w:color="auto"/>
            <w:right w:val="none" w:sz="0" w:space="0" w:color="auto"/>
          </w:divBdr>
        </w:div>
        <w:div w:id="1552496779">
          <w:marLeft w:val="0"/>
          <w:marRight w:val="0"/>
          <w:marTop w:val="0"/>
          <w:marBottom w:val="0"/>
          <w:divBdr>
            <w:top w:val="none" w:sz="0" w:space="0" w:color="auto"/>
            <w:left w:val="none" w:sz="0" w:space="0" w:color="auto"/>
            <w:bottom w:val="none" w:sz="0" w:space="0" w:color="auto"/>
            <w:right w:val="none" w:sz="0" w:space="0" w:color="auto"/>
          </w:divBdr>
        </w:div>
        <w:div w:id="1583877367">
          <w:marLeft w:val="0"/>
          <w:marRight w:val="0"/>
          <w:marTop w:val="0"/>
          <w:marBottom w:val="0"/>
          <w:divBdr>
            <w:top w:val="none" w:sz="0" w:space="0" w:color="auto"/>
            <w:left w:val="none" w:sz="0" w:space="0" w:color="auto"/>
            <w:bottom w:val="none" w:sz="0" w:space="0" w:color="auto"/>
            <w:right w:val="none" w:sz="0" w:space="0" w:color="auto"/>
          </w:divBdr>
        </w:div>
        <w:div w:id="1634555610">
          <w:marLeft w:val="0"/>
          <w:marRight w:val="0"/>
          <w:marTop w:val="0"/>
          <w:marBottom w:val="0"/>
          <w:divBdr>
            <w:top w:val="none" w:sz="0" w:space="0" w:color="auto"/>
            <w:left w:val="none" w:sz="0" w:space="0" w:color="auto"/>
            <w:bottom w:val="none" w:sz="0" w:space="0" w:color="auto"/>
            <w:right w:val="none" w:sz="0" w:space="0" w:color="auto"/>
          </w:divBdr>
        </w:div>
        <w:div w:id="1882783927">
          <w:marLeft w:val="0"/>
          <w:marRight w:val="0"/>
          <w:marTop w:val="0"/>
          <w:marBottom w:val="0"/>
          <w:divBdr>
            <w:top w:val="none" w:sz="0" w:space="0" w:color="auto"/>
            <w:left w:val="none" w:sz="0" w:space="0" w:color="auto"/>
            <w:bottom w:val="none" w:sz="0" w:space="0" w:color="auto"/>
            <w:right w:val="none" w:sz="0" w:space="0" w:color="auto"/>
          </w:divBdr>
        </w:div>
        <w:div w:id="2074161310">
          <w:marLeft w:val="0"/>
          <w:marRight w:val="0"/>
          <w:marTop w:val="0"/>
          <w:marBottom w:val="0"/>
          <w:divBdr>
            <w:top w:val="none" w:sz="0" w:space="0" w:color="auto"/>
            <w:left w:val="none" w:sz="0" w:space="0" w:color="auto"/>
            <w:bottom w:val="none" w:sz="0" w:space="0" w:color="auto"/>
            <w:right w:val="none" w:sz="0" w:space="0" w:color="auto"/>
          </w:divBdr>
        </w:div>
      </w:divsChild>
    </w:div>
    <w:div w:id="1669211636">
      <w:bodyDiv w:val="1"/>
      <w:marLeft w:val="0"/>
      <w:marRight w:val="0"/>
      <w:marTop w:val="0"/>
      <w:marBottom w:val="0"/>
      <w:divBdr>
        <w:top w:val="none" w:sz="0" w:space="0" w:color="auto"/>
        <w:left w:val="none" w:sz="0" w:space="0" w:color="auto"/>
        <w:bottom w:val="none" w:sz="0" w:space="0" w:color="auto"/>
        <w:right w:val="none" w:sz="0" w:space="0" w:color="auto"/>
      </w:divBdr>
      <w:divsChild>
        <w:div w:id="767238656">
          <w:marLeft w:val="0"/>
          <w:marRight w:val="0"/>
          <w:marTop w:val="0"/>
          <w:marBottom w:val="0"/>
          <w:divBdr>
            <w:top w:val="none" w:sz="0" w:space="0" w:color="auto"/>
            <w:left w:val="none" w:sz="0" w:space="0" w:color="auto"/>
            <w:bottom w:val="none" w:sz="0" w:space="0" w:color="auto"/>
            <w:right w:val="none" w:sz="0" w:space="0" w:color="auto"/>
          </w:divBdr>
        </w:div>
        <w:div w:id="800541519">
          <w:marLeft w:val="0"/>
          <w:marRight w:val="0"/>
          <w:marTop w:val="0"/>
          <w:marBottom w:val="0"/>
          <w:divBdr>
            <w:top w:val="none" w:sz="0" w:space="0" w:color="auto"/>
            <w:left w:val="none" w:sz="0" w:space="0" w:color="auto"/>
            <w:bottom w:val="none" w:sz="0" w:space="0" w:color="auto"/>
            <w:right w:val="none" w:sz="0" w:space="0" w:color="auto"/>
          </w:divBdr>
        </w:div>
        <w:div w:id="1145779222">
          <w:marLeft w:val="0"/>
          <w:marRight w:val="0"/>
          <w:marTop w:val="0"/>
          <w:marBottom w:val="0"/>
          <w:divBdr>
            <w:top w:val="none" w:sz="0" w:space="0" w:color="auto"/>
            <w:left w:val="none" w:sz="0" w:space="0" w:color="auto"/>
            <w:bottom w:val="none" w:sz="0" w:space="0" w:color="auto"/>
            <w:right w:val="none" w:sz="0" w:space="0" w:color="auto"/>
          </w:divBdr>
        </w:div>
        <w:div w:id="1241669718">
          <w:marLeft w:val="0"/>
          <w:marRight w:val="0"/>
          <w:marTop w:val="0"/>
          <w:marBottom w:val="0"/>
          <w:divBdr>
            <w:top w:val="none" w:sz="0" w:space="0" w:color="auto"/>
            <w:left w:val="none" w:sz="0" w:space="0" w:color="auto"/>
            <w:bottom w:val="none" w:sz="0" w:space="0" w:color="auto"/>
            <w:right w:val="none" w:sz="0" w:space="0" w:color="auto"/>
          </w:divBdr>
        </w:div>
        <w:div w:id="1616863037">
          <w:marLeft w:val="0"/>
          <w:marRight w:val="0"/>
          <w:marTop w:val="0"/>
          <w:marBottom w:val="0"/>
          <w:divBdr>
            <w:top w:val="none" w:sz="0" w:space="0" w:color="auto"/>
            <w:left w:val="none" w:sz="0" w:space="0" w:color="auto"/>
            <w:bottom w:val="none" w:sz="0" w:space="0" w:color="auto"/>
            <w:right w:val="none" w:sz="0" w:space="0" w:color="auto"/>
          </w:divBdr>
        </w:div>
      </w:divsChild>
    </w:div>
    <w:div w:id="1704020163">
      <w:bodyDiv w:val="1"/>
      <w:marLeft w:val="0"/>
      <w:marRight w:val="0"/>
      <w:marTop w:val="0"/>
      <w:marBottom w:val="0"/>
      <w:divBdr>
        <w:top w:val="none" w:sz="0" w:space="0" w:color="auto"/>
        <w:left w:val="none" w:sz="0" w:space="0" w:color="auto"/>
        <w:bottom w:val="none" w:sz="0" w:space="0" w:color="auto"/>
        <w:right w:val="none" w:sz="0" w:space="0" w:color="auto"/>
      </w:divBdr>
      <w:divsChild>
        <w:div w:id="556473263">
          <w:marLeft w:val="0"/>
          <w:marRight w:val="0"/>
          <w:marTop w:val="0"/>
          <w:marBottom w:val="0"/>
          <w:divBdr>
            <w:top w:val="none" w:sz="0" w:space="0" w:color="auto"/>
            <w:left w:val="none" w:sz="0" w:space="0" w:color="auto"/>
            <w:bottom w:val="none" w:sz="0" w:space="0" w:color="auto"/>
            <w:right w:val="none" w:sz="0" w:space="0" w:color="auto"/>
          </w:divBdr>
        </w:div>
        <w:div w:id="710767363">
          <w:marLeft w:val="0"/>
          <w:marRight w:val="0"/>
          <w:marTop w:val="0"/>
          <w:marBottom w:val="0"/>
          <w:divBdr>
            <w:top w:val="none" w:sz="0" w:space="0" w:color="auto"/>
            <w:left w:val="none" w:sz="0" w:space="0" w:color="auto"/>
            <w:bottom w:val="none" w:sz="0" w:space="0" w:color="auto"/>
            <w:right w:val="none" w:sz="0" w:space="0" w:color="auto"/>
          </w:divBdr>
        </w:div>
      </w:divsChild>
    </w:div>
    <w:div w:id="1795563610">
      <w:bodyDiv w:val="1"/>
      <w:marLeft w:val="0"/>
      <w:marRight w:val="0"/>
      <w:marTop w:val="0"/>
      <w:marBottom w:val="0"/>
      <w:divBdr>
        <w:top w:val="none" w:sz="0" w:space="0" w:color="auto"/>
        <w:left w:val="none" w:sz="0" w:space="0" w:color="auto"/>
        <w:bottom w:val="none" w:sz="0" w:space="0" w:color="auto"/>
        <w:right w:val="none" w:sz="0" w:space="0" w:color="auto"/>
      </w:divBdr>
    </w:div>
    <w:div w:id="1828401797">
      <w:bodyDiv w:val="1"/>
      <w:marLeft w:val="0"/>
      <w:marRight w:val="0"/>
      <w:marTop w:val="0"/>
      <w:marBottom w:val="0"/>
      <w:divBdr>
        <w:top w:val="none" w:sz="0" w:space="0" w:color="auto"/>
        <w:left w:val="none" w:sz="0" w:space="0" w:color="auto"/>
        <w:bottom w:val="none" w:sz="0" w:space="0" w:color="auto"/>
        <w:right w:val="none" w:sz="0" w:space="0" w:color="auto"/>
      </w:divBdr>
      <w:divsChild>
        <w:div w:id="233006517">
          <w:marLeft w:val="0"/>
          <w:marRight w:val="0"/>
          <w:marTop w:val="0"/>
          <w:marBottom w:val="0"/>
          <w:divBdr>
            <w:top w:val="none" w:sz="0" w:space="0" w:color="auto"/>
            <w:left w:val="none" w:sz="0" w:space="0" w:color="auto"/>
            <w:bottom w:val="none" w:sz="0" w:space="0" w:color="auto"/>
            <w:right w:val="none" w:sz="0" w:space="0" w:color="auto"/>
          </w:divBdr>
        </w:div>
        <w:div w:id="552737797">
          <w:marLeft w:val="0"/>
          <w:marRight w:val="0"/>
          <w:marTop w:val="0"/>
          <w:marBottom w:val="0"/>
          <w:divBdr>
            <w:top w:val="none" w:sz="0" w:space="0" w:color="auto"/>
            <w:left w:val="none" w:sz="0" w:space="0" w:color="auto"/>
            <w:bottom w:val="none" w:sz="0" w:space="0" w:color="auto"/>
            <w:right w:val="none" w:sz="0" w:space="0" w:color="auto"/>
          </w:divBdr>
        </w:div>
        <w:div w:id="1284463198">
          <w:marLeft w:val="0"/>
          <w:marRight w:val="0"/>
          <w:marTop w:val="0"/>
          <w:marBottom w:val="0"/>
          <w:divBdr>
            <w:top w:val="none" w:sz="0" w:space="0" w:color="auto"/>
            <w:left w:val="none" w:sz="0" w:space="0" w:color="auto"/>
            <w:bottom w:val="none" w:sz="0" w:space="0" w:color="auto"/>
            <w:right w:val="none" w:sz="0" w:space="0" w:color="auto"/>
          </w:divBdr>
        </w:div>
        <w:div w:id="1631940216">
          <w:marLeft w:val="0"/>
          <w:marRight w:val="0"/>
          <w:marTop w:val="0"/>
          <w:marBottom w:val="0"/>
          <w:divBdr>
            <w:top w:val="none" w:sz="0" w:space="0" w:color="auto"/>
            <w:left w:val="none" w:sz="0" w:space="0" w:color="auto"/>
            <w:bottom w:val="none" w:sz="0" w:space="0" w:color="auto"/>
            <w:right w:val="none" w:sz="0" w:space="0" w:color="auto"/>
          </w:divBdr>
        </w:div>
      </w:divsChild>
    </w:div>
    <w:div w:id="1830897846">
      <w:bodyDiv w:val="1"/>
      <w:marLeft w:val="0"/>
      <w:marRight w:val="0"/>
      <w:marTop w:val="0"/>
      <w:marBottom w:val="0"/>
      <w:divBdr>
        <w:top w:val="none" w:sz="0" w:space="0" w:color="auto"/>
        <w:left w:val="none" w:sz="0" w:space="0" w:color="auto"/>
        <w:bottom w:val="none" w:sz="0" w:space="0" w:color="auto"/>
        <w:right w:val="none" w:sz="0" w:space="0" w:color="auto"/>
      </w:divBdr>
      <w:divsChild>
        <w:div w:id="833491354">
          <w:marLeft w:val="0"/>
          <w:marRight w:val="0"/>
          <w:marTop w:val="0"/>
          <w:marBottom w:val="0"/>
          <w:divBdr>
            <w:top w:val="none" w:sz="0" w:space="0" w:color="auto"/>
            <w:left w:val="none" w:sz="0" w:space="0" w:color="auto"/>
            <w:bottom w:val="none" w:sz="0" w:space="0" w:color="auto"/>
            <w:right w:val="none" w:sz="0" w:space="0" w:color="auto"/>
          </w:divBdr>
        </w:div>
        <w:div w:id="908687553">
          <w:marLeft w:val="0"/>
          <w:marRight w:val="0"/>
          <w:marTop w:val="0"/>
          <w:marBottom w:val="0"/>
          <w:divBdr>
            <w:top w:val="none" w:sz="0" w:space="0" w:color="auto"/>
            <w:left w:val="none" w:sz="0" w:space="0" w:color="auto"/>
            <w:bottom w:val="none" w:sz="0" w:space="0" w:color="auto"/>
            <w:right w:val="none" w:sz="0" w:space="0" w:color="auto"/>
          </w:divBdr>
        </w:div>
        <w:div w:id="910696626">
          <w:marLeft w:val="0"/>
          <w:marRight w:val="0"/>
          <w:marTop w:val="0"/>
          <w:marBottom w:val="0"/>
          <w:divBdr>
            <w:top w:val="none" w:sz="0" w:space="0" w:color="auto"/>
            <w:left w:val="none" w:sz="0" w:space="0" w:color="auto"/>
            <w:bottom w:val="none" w:sz="0" w:space="0" w:color="auto"/>
            <w:right w:val="none" w:sz="0" w:space="0" w:color="auto"/>
          </w:divBdr>
        </w:div>
        <w:div w:id="1051080860">
          <w:marLeft w:val="0"/>
          <w:marRight w:val="0"/>
          <w:marTop w:val="0"/>
          <w:marBottom w:val="0"/>
          <w:divBdr>
            <w:top w:val="none" w:sz="0" w:space="0" w:color="auto"/>
            <w:left w:val="none" w:sz="0" w:space="0" w:color="auto"/>
            <w:bottom w:val="none" w:sz="0" w:space="0" w:color="auto"/>
            <w:right w:val="none" w:sz="0" w:space="0" w:color="auto"/>
          </w:divBdr>
        </w:div>
        <w:div w:id="1138186930">
          <w:marLeft w:val="0"/>
          <w:marRight w:val="0"/>
          <w:marTop w:val="0"/>
          <w:marBottom w:val="0"/>
          <w:divBdr>
            <w:top w:val="none" w:sz="0" w:space="0" w:color="auto"/>
            <w:left w:val="none" w:sz="0" w:space="0" w:color="auto"/>
            <w:bottom w:val="none" w:sz="0" w:space="0" w:color="auto"/>
            <w:right w:val="none" w:sz="0" w:space="0" w:color="auto"/>
          </w:divBdr>
        </w:div>
        <w:div w:id="1391535827">
          <w:marLeft w:val="0"/>
          <w:marRight w:val="0"/>
          <w:marTop w:val="0"/>
          <w:marBottom w:val="0"/>
          <w:divBdr>
            <w:top w:val="none" w:sz="0" w:space="0" w:color="auto"/>
            <w:left w:val="none" w:sz="0" w:space="0" w:color="auto"/>
            <w:bottom w:val="none" w:sz="0" w:space="0" w:color="auto"/>
            <w:right w:val="none" w:sz="0" w:space="0" w:color="auto"/>
          </w:divBdr>
        </w:div>
        <w:div w:id="1555308948">
          <w:marLeft w:val="0"/>
          <w:marRight w:val="0"/>
          <w:marTop w:val="0"/>
          <w:marBottom w:val="0"/>
          <w:divBdr>
            <w:top w:val="none" w:sz="0" w:space="0" w:color="auto"/>
            <w:left w:val="none" w:sz="0" w:space="0" w:color="auto"/>
            <w:bottom w:val="none" w:sz="0" w:space="0" w:color="auto"/>
            <w:right w:val="none" w:sz="0" w:space="0" w:color="auto"/>
          </w:divBdr>
        </w:div>
        <w:div w:id="1577088510">
          <w:marLeft w:val="0"/>
          <w:marRight w:val="0"/>
          <w:marTop w:val="0"/>
          <w:marBottom w:val="0"/>
          <w:divBdr>
            <w:top w:val="none" w:sz="0" w:space="0" w:color="auto"/>
            <w:left w:val="none" w:sz="0" w:space="0" w:color="auto"/>
            <w:bottom w:val="none" w:sz="0" w:space="0" w:color="auto"/>
            <w:right w:val="none" w:sz="0" w:space="0" w:color="auto"/>
          </w:divBdr>
        </w:div>
        <w:div w:id="1845780687">
          <w:marLeft w:val="0"/>
          <w:marRight w:val="0"/>
          <w:marTop w:val="0"/>
          <w:marBottom w:val="0"/>
          <w:divBdr>
            <w:top w:val="none" w:sz="0" w:space="0" w:color="auto"/>
            <w:left w:val="none" w:sz="0" w:space="0" w:color="auto"/>
            <w:bottom w:val="none" w:sz="0" w:space="0" w:color="auto"/>
            <w:right w:val="none" w:sz="0" w:space="0" w:color="auto"/>
          </w:divBdr>
        </w:div>
        <w:div w:id="2037727625">
          <w:marLeft w:val="0"/>
          <w:marRight w:val="0"/>
          <w:marTop w:val="0"/>
          <w:marBottom w:val="0"/>
          <w:divBdr>
            <w:top w:val="none" w:sz="0" w:space="0" w:color="auto"/>
            <w:left w:val="none" w:sz="0" w:space="0" w:color="auto"/>
            <w:bottom w:val="none" w:sz="0" w:space="0" w:color="auto"/>
            <w:right w:val="none" w:sz="0" w:space="0" w:color="auto"/>
          </w:divBdr>
        </w:div>
        <w:div w:id="2080323096">
          <w:marLeft w:val="0"/>
          <w:marRight w:val="0"/>
          <w:marTop w:val="0"/>
          <w:marBottom w:val="0"/>
          <w:divBdr>
            <w:top w:val="none" w:sz="0" w:space="0" w:color="auto"/>
            <w:left w:val="none" w:sz="0" w:space="0" w:color="auto"/>
            <w:bottom w:val="none" w:sz="0" w:space="0" w:color="auto"/>
            <w:right w:val="none" w:sz="0" w:space="0" w:color="auto"/>
          </w:divBdr>
        </w:div>
        <w:div w:id="2125537961">
          <w:marLeft w:val="0"/>
          <w:marRight w:val="0"/>
          <w:marTop w:val="0"/>
          <w:marBottom w:val="0"/>
          <w:divBdr>
            <w:top w:val="none" w:sz="0" w:space="0" w:color="auto"/>
            <w:left w:val="none" w:sz="0" w:space="0" w:color="auto"/>
            <w:bottom w:val="none" w:sz="0" w:space="0" w:color="auto"/>
            <w:right w:val="none" w:sz="0" w:space="0" w:color="auto"/>
          </w:divBdr>
        </w:div>
      </w:divsChild>
    </w:div>
    <w:div w:id="1978098326">
      <w:bodyDiv w:val="1"/>
      <w:marLeft w:val="0"/>
      <w:marRight w:val="0"/>
      <w:marTop w:val="0"/>
      <w:marBottom w:val="0"/>
      <w:divBdr>
        <w:top w:val="none" w:sz="0" w:space="0" w:color="auto"/>
        <w:left w:val="none" w:sz="0" w:space="0" w:color="auto"/>
        <w:bottom w:val="none" w:sz="0" w:space="0" w:color="auto"/>
        <w:right w:val="none" w:sz="0" w:space="0" w:color="auto"/>
      </w:divBdr>
      <w:divsChild>
        <w:div w:id="37358216">
          <w:marLeft w:val="0"/>
          <w:marRight w:val="0"/>
          <w:marTop w:val="0"/>
          <w:marBottom w:val="0"/>
          <w:divBdr>
            <w:top w:val="none" w:sz="0" w:space="0" w:color="auto"/>
            <w:left w:val="none" w:sz="0" w:space="0" w:color="auto"/>
            <w:bottom w:val="none" w:sz="0" w:space="0" w:color="auto"/>
            <w:right w:val="none" w:sz="0" w:space="0" w:color="auto"/>
          </w:divBdr>
        </w:div>
        <w:div w:id="149828741">
          <w:marLeft w:val="0"/>
          <w:marRight w:val="0"/>
          <w:marTop w:val="0"/>
          <w:marBottom w:val="0"/>
          <w:divBdr>
            <w:top w:val="none" w:sz="0" w:space="0" w:color="auto"/>
            <w:left w:val="none" w:sz="0" w:space="0" w:color="auto"/>
            <w:bottom w:val="none" w:sz="0" w:space="0" w:color="auto"/>
            <w:right w:val="none" w:sz="0" w:space="0" w:color="auto"/>
          </w:divBdr>
        </w:div>
      </w:divsChild>
    </w:div>
    <w:div w:id="2141872394">
      <w:bodyDiv w:val="1"/>
      <w:marLeft w:val="0"/>
      <w:marRight w:val="0"/>
      <w:marTop w:val="0"/>
      <w:marBottom w:val="0"/>
      <w:divBdr>
        <w:top w:val="none" w:sz="0" w:space="0" w:color="auto"/>
        <w:left w:val="none" w:sz="0" w:space="0" w:color="auto"/>
        <w:bottom w:val="none" w:sz="0" w:space="0" w:color="auto"/>
        <w:right w:val="none" w:sz="0" w:space="0" w:color="auto"/>
      </w:divBdr>
    </w:div>
    <w:div w:id="2142845618">
      <w:bodyDiv w:val="1"/>
      <w:marLeft w:val="0"/>
      <w:marRight w:val="0"/>
      <w:marTop w:val="0"/>
      <w:marBottom w:val="0"/>
      <w:divBdr>
        <w:top w:val="none" w:sz="0" w:space="0" w:color="auto"/>
        <w:left w:val="none" w:sz="0" w:space="0" w:color="auto"/>
        <w:bottom w:val="none" w:sz="0" w:space="0" w:color="auto"/>
        <w:right w:val="none" w:sz="0" w:space="0" w:color="auto"/>
      </w:divBdr>
      <w:divsChild>
        <w:div w:id="370231511">
          <w:marLeft w:val="0"/>
          <w:marRight w:val="0"/>
          <w:marTop w:val="0"/>
          <w:marBottom w:val="0"/>
          <w:divBdr>
            <w:top w:val="none" w:sz="0" w:space="0" w:color="auto"/>
            <w:left w:val="none" w:sz="0" w:space="0" w:color="auto"/>
            <w:bottom w:val="none" w:sz="0" w:space="0" w:color="auto"/>
            <w:right w:val="none" w:sz="0" w:space="0" w:color="auto"/>
          </w:divBdr>
        </w:div>
        <w:div w:id="386925869">
          <w:marLeft w:val="0"/>
          <w:marRight w:val="0"/>
          <w:marTop w:val="0"/>
          <w:marBottom w:val="0"/>
          <w:divBdr>
            <w:top w:val="none" w:sz="0" w:space="0" w:color="auto"/>
            <w:left w:val="none" w:sz="0" w:space="0" w:color="auto"/>
            <w:bottom w:val="none" w:sz="0" w:space="0" w:color="auto"/>
            <w:right w:val="none" w:sz="0" w:space="0" w:color="auto"/>
          </w:divBdr>
        </w:div>
        <w:div w:id="466122397">
          <w:marLeft w:val="0"/>
          <w:marRight w:val="0"/>
          <w:marTop w:val="0"/>
          <w:marBottom w:val="0"/>
          <w:divBdr>
            <w:top w:val="none" w:sz="0" w:space="0" w:color="auto"/>
            <w:left w:val="none" w:sz="0" w:space="0" w:color="auto"/>
            <w:bottom w:val="none" w:sz="0" w:space="0" w:color="auto"/>
            <w:right w:val="none" w:sz="0" w:space="0" w:color="auto"/>
          </w:divBdr>
        </w:div>
        <w:div w:id="575283237">
          <w:marLeft w:val="0"/>
          <w:marRight w:val="0"/>
          <w:marTop w:val="0"/>
          <w:marBottom w:val="0"/>
          <w:divBdr>
            <w:top w:val="none" w:sz="0" w:space="0" w:color="auto"/>
            <w:left w:val="none" w:sz="0" w:space="0" w:color="auto"/>
            <w:bottom w:val="none" w:sz="0" w:space="0" w:color="auto"/>
            <w:right w:val="none" w:sz="0" w:space="0" w:color="auto"/>
          </w:divBdr>
        </w:div>
        <w:div w:id="127200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F577C1D8D6BC4B9C51D665B6080C82" ma:contentTypeVersion="13" ma:contentTypeDescription="Skapa ett nytt dokument." ma:contentTypeScope="" ma:versionID="75f0783343f9c8a8786af5314a31622f">
  <xsd:schema xmlns:xsd="http://www.w3.org/2001/XMLSchema" xmlns:xs="http://www.w3.org/2001/XMLSchema" xmlns:p="http://schemas.microsoft.com/office/2006/metadata/properties" xmlns:ns2="c06853c4-597b-4b61-a6c7-3453f66b9b2a" xmlns:ns3="68bf681e-8cc8-432e-ab1f-a0997f8141d7" targetNamespace="http://schemas.microsoft.com/office/2006/metadata/properties" ma:root="true" ma:fieldsID="021811f0899df7bd3e945871e3d26662" ns2:_="" ns3:_="">
    <xsd:import namespace="c06853c4-597b-4b61-a6c7-3453f66b9b2a"/>
    <xsd:import namespace="68bf681e-8cc8-432e-ab1f-a0997f8141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53c4-597b-4b61-a6c7-3453f66b9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f681e-8cc8-432e-ab1f-a0997f8141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4c4a1c-a95a-4a26-8f06-74d9093a95ea}" ma:internalName="TaxCatchAll" ma:showField="CatchAllData" ma:web="68bf681e-8cc8-432e-ab1f-a0997f814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6853c4-597b-4b61-a6c7-3453f66b9b2a">
      <Terms xmlns="http://schemas.microsoft.com/office/infopath/2007/PartnerControls"/>
    </lcf76f155ced4ddcb4097134ff3c332f>
    <TaxCatchAll xmlns="68bf681e-8cc8-432e-ab1f-a0997f8141d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6CFF-8F09-4943-A5E7-69963E09AE1C}">
  <ds:schemaRefs>
    <ds:schemaRef ds:uri="http://schemas.microsoft.com/sharepoint/v3/contenttype/forms"/>
  </ds:schemaRefs>
</ds:datastoreItem>
</file>

<file path=customXml/itemProps2.xml><?xml version="1.0" encoding="utf-8"?>
<ds:datastoreItem xmlns:ds="http://schemas.openxmlformats.org/officeDocument/2006/customXml" ds:itemID="{27CBDA70-931C-4941-B01F-32DB8BECA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53c4-597b-4b61-a6c7-3453f66b9b2a"/>
    <ds:schemaRef ds:uri="68bf681e-8cc8-432e-ab1f-a0997f81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FC377-3CA9-4213-BD52-CE6590C460AF}">
  <ds:schemaRefs>
    <ds:schemaRef ds:uri="http://schemas.microsoft.com/office/2006/metadata/properties"/>
    <ds:schemaRef ds:uri="http://schemas.microsoft.com/office/infopath/2007/PartnerControls"/>
    <ds:schemaRef ds:uri="c06853c4-597b-4b61-a6c7-3453f66b9b2a"/>
    <ds:schemaRef ds:uri="68bf681e-8cc8-432e-ab1f-a0997f8141d7"/>
  </ds:schemaRefs>
</ds:datastoreItem>
</file>

<file path=customXml/itemProps4.xml><?xml version="1.0" encoding="utf-8"?>
<ds:datastoreItem xmlns:ds="http://schemas.openxmlformats.org/officeDocument/2006/customXml" ds:itemID="{D8EEAF74-F37B-4108-99E5-8E422EF0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3493</Words>
  <Characters>29839</Characters>
  <Application>Microsoft Office Word</Application>
  <DocSecurity>0</DocSecurity>
  <Lines>563</Lines>
  <Paragraphs>186</Paragraphs>
  <ScaleCrop>false</ScaleCrop>
  <Company>Suomen Punainen Risti</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 Holopainen</dc:creator>
  <cp:keywords/>
  <dc:description/>
  <cp:lastModifiedBy>Holopainen Eeva</cp:lastModifiedBy>
  <cp:revision>17</cp:revision>
  <cp:lastPrinted>2026-05-05T11:38:00Z</cp:lastPrinted>
  <dcterms:created xsi:type="dcterms:W3CDTF">2026-06-08T12:33:00Z</dcterms:created>
  <dcterms:modified xsi:type="dcterms:W3CDTF">2026-06-08T13:21:00Z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Lang">
    <vt:lpwstr>fi</vt:lpwstr>
  </property>
  <property fmtid="{D5CDD505-2E9C-101B-9397-08002B2CF9AE}" pid="11" name="ContentTypeId">
    <vt:lpwstr>0x01010091F577C1D8D6BC4B9C51D665B6080C82</vt:lpwstr>
  </property>
</Properties>
</file>